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A97" w:rsidRPr="002D6A97" w:rsidRDefault="002D6A97" w:rsidP="002D6A97">
      <w:pPr>
        <w:shd w:val="clear" w:color="auto" w:fill="FFFFFF"/>
        <w:tabs>
          <w:tab w:val="left" w:leader="underscore" w:pos="1579"/>
        </w:tabs>
        <w:spacing w:after="0" w:line="240" w:lineRule="auto"/>
        <w:ind w:left="15" w:hanging="30"/>
        <w:jc w:val="right"/>
        <w:rPr>
          <w:rFonts w:ascii="Times New Roman" w:hAnsi="Times New Roman" w:cs="Times New Roman"/>
          <w:b/>
          <w:color w:val="000000"/>
          <w:sz w:val="28"/>
          <w:szCs w:val="28"/>
        </w:rPr>
      </w:pPr>
      <w:r w:rsidRPr="002D6A97">
        <w:rPr>
          <w:rFonts w:ascii="Times New Roman" w:hAnsi="Times New Roman" w:cs="Times New Roman"/>
          <w:b/>
          <w:color w:val="000000"/>
          <w:sz w:val="28"/>
          <w:szCs w:val="28"/>
        </w:rPr>
        <w:t>ПРОЕКТ</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r w:rsidRPr="002D6A97">
        <w:rPr>
          <w:rFonts w:ascii="Times New Roman" w:hAnsi="Times New Roman" w:cs="Times New Roman"/>
          <w:b/>
          <w:color w:val="000000"/>
          <w:sz w:val="28"/>
          <w:szCs w:val="28"/>
        </w:rPr>
        <w:t>Собрание</w:t>
      </w:r>
      <w:r w:rsidRPr="002D6A97">
        <w:rPr>
          <w:rFonts w:ascii="Times New Roman" w:hAnsi="Times New Roman" w:cs="Times New Roman"/>
          <w:color w:val="000000"/>
          <w:sz w:val="28"/>
          <w:szCs w:val="28"/>
        </w:rPr>
        <w:t xml:space="preserve"> </w:t>
      </w:r>
      <w:r w:rsidRPr="002D6A97">
        <w:rPr>
          <w:rFonts w:ascii="Times New Roman" w:hAnsi="Times New Roman" w:cs="Times New Roman"/>
          <w:b/>
          <w:color w:val="000000"/>
          <w:sz w:val="28"/>
          <w:szCs w:val="28"/>
        </w:rPr>
        <w:t xml:space="preserve">депутатов </w:t>
      </w:r>
      <w:proofErr w:type="spellStart"/>
      <w:r w:rsidRPr="002D6A97">
        <w:rPr>
          <w:rFonts w:ascii="Times New Roman" w:hAnsi="Times New Roman" w:cs="Times New Roman"/>
          <w:b/>
          <w:color w:val="000000"/>
          <w:sz w:val="28"/>
          <w:szCs w:val="28"/>
        </w:rPr>
        <w:t>Новоржевского</w:t>
      </w:r>
      <w:proofErr w:type="spellEnd"/>
      <w:r w:rsidRPr="002D6A97">
        <w:rPr>
          <w:rFonts w:ascii="Times New Roman" w:hAnsi="Times New Roman" w:cs="Times New Roman"/>
          <w:b/>
          <w:color w:val="000000"/>
          <w:sz w:val="28"/>
          <w:szCs w:val="28"/>
        </w:rPr>
        <w:t xml:space="preserve"> муниципального округа</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r w:rsidRPr="002D6A97">
        <w:rPr>
          <w:rFonts w:ascii="Times New Roman" w:hAnsi="Times New Roman" w:cs="Times New Roman"/>
          <w:color w:val="000000"/>
          <w:sz w:val="28"/>
          <w:szCs w:val="28"/>
        </w:rPr>
        <w:t>______________________________________________________________</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b/>
          <w:color w:val="000000"/>
          <w:sz w:val="28"/>
          <w:szCs w:val="28"/>
        </w:rPr>
      </w:pPr>
      <w:r w:rsidRPr="002D6A97">
        <w:rPr>
          <w:rFonts w:ascii="Times New Roman" w:hAnsi="Times New Roman" w:cs="Times New Roman"/>
          <w:b/>
          <w:color w:val="000000"/>
          <w:sz w:val="28"/>
          <w:szCs w:val="28"/>
        </w:rPr>
        <w:t>РЕШЕНИЕ №</w:t>
      </w:r>
    </w:p>
    <w:p w:rsidR="002D6A97" w:rsidRPr="002D6A97" w:rsidRDefault="002D6A97" w:rsidP="002D6A97">
      <w:pPr>
        <w:shd w:val="clear" w:color="auto" w:fill="FFFFFF"/>
        <w:tabs>
          <w:tab w:val="left" w:leader="underscore" w:pos="1579"/>
        </w:tabs>
        <w:spacing w:after="0" w:line="240" w:lineRule="auto"/>
        <w:ind w:left="15" w:hanging="30"/>
        <w:jc w:val="both"/>
        <w:rPr>
          <w:rFonts w:ascii="Times New Roman" w:hAnsi="Times New Roman" w:cs="Times New Roman"/>
          <w:b/>
          <w:color w:val="000000"/>
          <w:sz w:val="28"/>
          <w:szCs w:val="28"/>
        </w:rPr>
      </w:pPr>
    </w:p>
    <w:p w:rsidR="002D6A97" w:rsidRPr="00FB2796"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FB2796">
        <w:rPr>
          <w:rFonts w:ascii="Times New Roman" w:hAnsi="Times New Roman" w:cs="Times New Roman"/>
          <w:bCs/>
          <w:color w:val="000000"/>
          <w:sz w:val="28"/>
          <w:szCs w:val="28"/>
        </w:rPr>
        <w:t xml:space="preserve">    от _____________ 202</w:t>
      </w:r>
      <w:r w:rsidR="000612EE" w:rsidRPr="00FB2796">
        <w:rPr>
          <w:rFonts w:ascii="Times New Roman" w:hAnsi="Times New Roman" w:cs="Times New Roman"/>
          <w:bCs/>
          <w:color w:val="000000"/>
          <w:sz w:val="28"/>
          <w:szCs w:val="28"/>
        </w:rPr>
        <w:t>6</w:t>
      </w:r>
      <w:r w:rsidRPr="00FB2796">
        <w:rPr>
          <w:rFonts w:ascii="Times New Roman" w:hAnsi="Times New Roman" w:cs="Times New Roman"/>
          <w:bCs/>
          <w:color w:val="000000"/>
          <w:sz w:val="28"/>
          <w:szCs w:val="28"/>
        </w:rPr>
        <w:t xml:space="preserve"> года</w:t>
      </w:r>
    </w:p>
    <w:p w:rsidR="002D6A97" w:rsidRPr="00FB2796"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proofErr w:type="gramStart"/>
      <w:r w:rsidRPr="00FB2796">
        <w:rPr>
          <w:rFonts w:ascii="Times New Roman" w:hAnsi="Times New Roman" w:cs="Times New Roman"/>
          <w:bCs/>
          <w:color w:val="000000"/>
          <w:sz w:val="28"/>
          <w:szCs w:val="28"/>
        </w:rPr>
        <w:t xml:space="preserve">(принято на </w:t>
      </w:r>
      <w:r w:rsidR="00E13314" w:rsidRPr="00FB2796">
        <w:rPr>
          <w:rFonts w:ascii="Times New Roman" w:hAnsi="Times New Roman" w:cs="Times New Roman"/>
          <w:bCs/>
          <w:color w:val="000000"/>
          <w:sz w:val="28"/>
          <w:szCs w:val="28"/>
        </w:rPr>
        <w:t>….</w:t>
      </w:r>
      <w:r w:rsidRPr="00FB2796">
        <w:rPr>
          <w:rFonts w:ascii="Times New Roman" w:hAnsi="Times New Roman" w:cs="Times New Roman"/>
          <w:bCs/>
          <w:color w:val="000000"/>
          <w:sz w:val="28"/>
          <w:szCs w:val="28"/>
        </w:rPr>
        <w:t xml:space="preserve"> очередной сессии </w:t>
      </w:r>
      <w:proofErr w:type="gramEnd"/>
    </w:p>
    <w:p w:rsidR="002D6A97" w:rsidRPr="00FB2796"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FB2796">
        <w:rPr>
          <w:rFonts w:ascii="Times New Roman" w:hAnsi="Times New Roman" w:cs="Times New Roman"/>
          <w:bCs/>
          <w:color w:val="000000"/>
          <w:sz w:val="28"/>
          <w:szCs w:val="28"/>
        </w:rPr>
        <w:t xml:space="preserve">           первого созыва)</w:t>
      </w:r>
    </w:p>
    <w:p w:rsidR="002D6A97" w:rsidRPr="00FB2796"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FB2796">
        <w:rPr>
          <w:rFonts w:ascii="Times New Roman" w:hAnsi="Times New Roman" w:cs="Times New Roman"/>
          <w:bCs/>
          <w:color w:val="000000"/>
          <w:sz w:val="28"/>
          <w:szCs w:val="28"/>
        </w:rPr>
        <w:t xml:space="preserve">               г. Новоржев</w:t>
      </w:r>
    </w:p>
    <w:p w:rsidR="00FB2796" w:rsidRPr="00FB2796" w:rsidRDefault="00FB2796"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p>
    <w:p w:rsidR="00FB2796" w:rsidRPr="00FB2796" w:rsidRDefault="00FB2796"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p>
    <w:p w:rsidR="00577767" w:rsidRDefault="00FB1717" w:rsidP="00FB171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FB1717">
        <w:rPr>
          <w:rFonts w:ascii="Times New Roman" w:hAnsi="Times New Roman" w:cs="Times New Roman"/>
          <w:bCs/>
          <w:color w:val="000000"/>
          <w:sz w:val="28"/>
          <w:szCs w:val="28"/>
        </w:rPr>
        <w:t xml:space="preserve">Об утверждении Положения </w:t>
      </w:r>
      <w:proofErr w:type="gramStart"/>
      <w:r w:rsidRPr="00FB1717">
        <w:rPr>
          <w:rFonts w:ascii="Times New Roman" w:hAnsi="Times New Roman" w:cs="Times New Roman"/>
          <w:bCs/>
          <w:color w:val="000000"/>
          <w:sz w:val="28"/>
          <w:szCs w:val="28"/>
        </w:rPr>
        <w:t>о</w:t>
      </w:r>
      <w:proofErr w:type="gramEnd"/>
      <w:r w:rsidRPr="00FB1717">
        <w:rPr>
          <w:rFonts w:ascii="Times New Roman" w:hAnsi="Times New Roman" w:cs="Times New Roman"/>
          <w:bCs/>
          <w:color w:val="000000"/>
          <w:sz w:val="28"/>
          <w:szCs w:val="28"/>
        </w:rPr>
        <w:t xml:space="preserve"> муниципальном </w:t>
      </w:r>
    </w:p>
    <w:p w:rsidR="00577767" w:rsidRDefault="00FB1717" w:rsidP="00FB171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proofErr w:type="gramStart"/>
      <w:r w:rsidRPr="00FB1717">
        <w:rPr>
          <w:rFonts w:ascii="Times New Roman" w:hAnsi="Times New Roman" w:cs="Times New Roman"/>
          <w:bCs/>
          <w:color w:val="000000"/>
          <w:sz w:val="28"/>
          <w:szCs w:val="28"/>
        </w:rPr>
        <w:t>контроле</w:t>
      </w:r>
      <w:proofErr w:type="gramEnd"/>
      <w:r w:rsidRPr="00FB1717">
        <w:rPr>
          <w:rFonts w:ascii="Times New Roman" w:hAnsi="Times New Roman" w:cs="Times New Roman"/>
          <w:bCs/>
          <w:color w:val="000000"/>
          <w:sz w:val="28"/>
          <w:szCs w:val="28"/>
        </w:rPr>
        <w:t xml:space="preserve"> в сфере благоустройства </w:t>
      </w:r>
      <w:r w:rsidR="00577767">
        <w:rPr>
          <w:rFonts w:ascii="Times New Roman" w:hAnsi="Times New Roman" w:cs="Times New Roman"/>
          <w:bCs/>
          <w:color w:val="000000"/>
          <w:sz w:val="28"/>
          <w:szCs w:val="28"/>
        </w:rPr>
        <w:t xml:space="preserve">на территории </w:t>
      </w:r>
      <w:r w:rsidRPr="00FB1717">
        <w:rPr>
          <w:rFonts w:ascii="Times New Roman" w:hAnsi="Times New Roman" w:cs="Times New Roman"/>
          <w:bCs/>
          <w:color w:val="000000"/>
          <w:sz w:val="28"/>
          <w:szCs w:val="28"/>
        </w:rPr>
        <w:t xml:space="preserve"> </w:t>
      </w:r>
    </w:p>
    <w:p w:rsidR="00FB2796" w:rsidRPr="00FB2796" w:rsidRDefault="00FB1717" w:rsidP="00FB171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proofErr w:type="spellStart"/>
      <w:r w:rsidRPr="00FB1717">
        <w:rPr>
          <w:rFonts w:ascii="Times New Roman" w:hAnsi="Times New Roman" w:cs="Times New Roman"/>
          <w:bCs/>
          <w:color w:val="000000"/>
          <w:sz w:val="28"/>
          <w:szCs w:val="28"/>
        </w:rPr>
        <w:t>Новоржевско</w:t>
      </w:r>
      <w:r w:rsidR="00577767">
        <w:rPr>
          <w:rFonts w:ascii="Times New Roman" w:hAnsi="Times New Roman" w:cs="Times New Roman"/>
          <w:bCs/>
          <w:color w:val="000000"/>
          <w:sz w:val="28"/>
          <w:szCs w:val="28"/>
        </w:rPr>
        <w:t>го</w:t>
      </w:r>
      <w:proofErr w:type="spellEnd"/>
      <w:r w:rsidRPr="00FB1717">
        <w:rPr>
          <w:rFonts w:ascii="Times New Roman" w:hAnsi="Times New Roman" w:cs="Times New Roman"/>
          <w:bCs/>
          <w:color w:val="000000"/>
          <w:sz w:val="28"/>
          <w:szCs w:val="28"/>
        </w:rPr>
        <w:t xml:space="preserve"> муниципально</w:t>
      </w:r>
      <w:r w:rsidR="00577767">
        <w:rPr>
          <w:rFonts w:ascii="Times New Roman" w:hAnsi="Times New Roman" w:cs="Times New Roman"/>
          <w:bCs/>
          <w:color w:val="000000"/>
          <w:sz w:val="28"/>
          <w:szCs w:val="28"/>
        </w:rPr>
        <w:t>го</w:t>
      </w:r>
      <w:r w:rsidRPr="00FB1717">
        <w:rPr>
          <w:rFonts w:ascii="Times New Roman" w:hAnsi="Times New Roman" w:cs="Times New Roman"/>
          <w:bCs/>
          <w:color w:val="000000"/>
          <w:sz w:val="28"/>
          <w:szCs w:val="28"/>
        </w:rPr>
        <w:t xml:space="preserve"> округ</w:t>
      </w:r>
      <w:r w:rsidR="00577767">
        <w:rPr>
          <w:rFonts w:ascii="Times New Roman" w:hAnsi="Times New Roman" w:cs="Times New Roman"/>
          <w:bCs/>
          <w:color w:val="000000"/>
          <w:sz w:val="28"/>
          <w:szCs w:val="28"/>
        </w:rPr>
        <w:t>а</w:t>
      </w:r>
    </w:p>
    <w:p w:rsidR="00FB2796" w:rsidRPr="00FB2796" w:rsidRDefault="00FB2796" w:rsidP="00FB2796">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sidRPr="00FB2796">
        <w:rPr>
          <w:rFonts w:ascii="Times New Roman" w:hAnsi="Times New Roman" w:cs="Times New Roman"/>
          <w:sz w:val="28"/>
          <w:szCs w:val="28"/>
        </w:rPr>
        <w:t xml:space="preserve">        </w:t>
      </w:r>
    </w:p>
    <w:p w:rsidR="00FB2796" w:rsidRPr="00FB2796" w:rsidRDefault="00FB2796" w:rsidP="00FB2796">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p>
    <w:p w:rsidR="00FB2796" w:rsidRPr="00FB2796" w:rsidRDefault="00FB1717" w:rsidP="00FB1717">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Pr>
          <w:rFonts w:ascii="Times New Roman" w:hAnsi="Times New Roman" w:cs="Times New Roman"/>
          <w:sz w:val="28"/>
          <w:szCs w:val="28"/>
        </w:rPr>
        <w:t xml:space="preserve">        </w:t>
      </w:r>
      <w:r w:rsidR="00FB2796" w:rsidRPr="00FB2796">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Федерального закона от 31.07.2020 № 248-ФЗ «О государственном контроле (надзоре) и муниципальном контроле </w:t>
      </w:r>
      <w:proofErr w:type="gramStart"/>
      <w:r w:rsidR="00FB2796" w:rsidRPr="00FB2796">
        <w:rPr>
          <w:rFonts w:ascii="Times New Roman" w:hAnsi="Times New Roman" w:cs="Times New Roman"/>
          <w:sz w:val="28"/>
          <w:szCs w:val="28"/>
        </w:rPr>
        <w:t>в</w:t>
      </w:r>
      <w:proofErr w:type="gramEnd"/>
      <w:r w:rsidR="00FB2796" w:rsidRPr="00FB2796">
        <w:rPr>
          <w:rFonts w:ascii="Times New Roman" w:hAnsi="Times New Roman" w:cs="Times New Roman"/>
          <w:sz w:val="28"/>
          <w:szCs w:val="28"/>
        </w:rPr>
        <w:t xml:space="preserve"> Российской Федерации», протеста прокуратуры </w:t>
      </w:r>
      <w:proofErr w:type="spellStart"/>
      <w:r w:rsidR="00FB2796" w:rsidRPr="00FB2796">
        <w:rPr>
          <w:rFonts w:ascii="Times New Roman" w:hAnsi="Times New Roman" w:cs="Times New Roman"/>
          <w:sz w:val="28"/>
          <w:szCs w:val="28"/>
        </w:rPr>
        <w:t>Новоржевского</w:t>
      </w:r>
      <w:proofErr w:type="spellEnd"/>
      <w:r w:rsidR="00FB2796" w:rsidRPr="00FB2796">
        <w:rPr>
          <w:rFonts w:ascii="Times New Roman" w:hAnsi="Times New Roman" w:cs="Times New Roman"/>
          <w:sz w:val="28"/>
          <w:szCs w:val="28"/>
        </w:rPr>
        <w:t xml:space="preserve"> района от 19.02.2026 № 02-43-2026 на Положение о муниципальном контроле в сфере благоустройства в </w:t>
      </w:r>
      <w:proofErr w:type="spellStart"/>
      <w:r w:rsidR="00FB2796" w:rsidRPr="00FB2796">
        <w:rPr>
          <w:rFonts w:ascii="Times New Roman" w:hAnsi="Times New Roman" w:cs="Times New Roman"/>
          <w:sz w:val="28"/>
          <w:szCs w:val="28"/>
        </w:rPr>
        <w:t>Новоржевском</w:t>
      </w:r>
      <w:proofErr w:type="spellEnd"/>
      <w:r w:rsidR="00FB2796" w:rsidRPr="00FB2796">
        <w:rPr>
          <w:rFonts w:ascii="Times New Roman" w:hAnsi="Times New Roman" w:cs="Times New Roman"/>
          <w:sz w:val="28"/>
          <w:szCs w:val="28"/>
        </w:rPr>
        <w:t xml:space="preserve"> муниципальном округе, утвержденное решением Собрания депутатов </w:t>
      </w:r>
      <w:proofErr w:type="spellStart"/>
      <w:r w:rsidR="00FB2796" w:rsidRPr="00FB2796">
        <w:rPr>
          <w:rFonts w:ascii="Times New Roman" w:hAnsi="Times New Roman" w:cs="Times New Roman"/>
          <w:sz w:val="28"/>
          <w:szCs w:val="28"/>
        </w:rPr>
        <w:t>Новоржевского</w:t>
      </w:r>
      <w:proofErr w:type="spellEnd"/>
      <w:r w:rsidR="00FB2796" w:rsidRPr="00FB2796">
        <w:rPr>
          <w:rFonts w:ascii="Times New Roman" w:hAnsi="Times New Roman" w:cs="Times New Roman"/>
          <w:sz w:val="28"/>
          <w:szCs w:val="28"/>
        </w:rPr>
        <w:t xml:space="preserve"> муниципального округа от 21.05.2024 № 3, Уставом </w:t>
      </w:r>
      <w:proofErr w:type="spellStart"/>
      <w:r w:rsidR="00FB2796" w:rsidRPr="00FB2796">
        <w:rPr>
          <w:rFonts w:ascii="Times New Roman" w:hAnsi="Times New Roman" w:cs="Times New Roman"/>
          <w:bCs/>
          <w:sz w:val="28"/>
          <w:szCs w:val="28"/>
        </w:rPr>
        <w:t>Новоржевского</w:t>
      </w:r>
      <w:proofErr w:type="spellEnd"/>
      <w:r w:rsidR="00FB2796" w:rsidRPr="00FB2796">
        <w:rPr>
          <w:rFonts w:ascii="Times New Roman" w:hAnsi="Times New Roman" w:cs="Times New Roman"/>
          <w:bCs/>
          <w:sz w:val="28"/>
          <w:szCs w:val="28"/>
        </w:rPr>
        <w:t xml:space="preserve"> муниципального округа,</w:t>
      </w:r>
      <w:r w:rsidR="00FB2796" w:rsidRPr="00FB2796">
        <w:rPr>
          <w:rFonts w:ascii="Times New Roman" w:hAnsi="Times New Roman" w:cs="Times New Roman"/>
          <w:b/>
          <w:bCs/>
          <w:sz w:val="28"/>
          <w:szCs w:val="28"/>
        </w:rPr>
        <w:t xml:space="preserve"> </w:t>
      </w:r>
      <w:r w:rsidR="00FB2796" w:rsidRPr="00FB2796">
        <w:rPr>
          <w:rFonts w:ascii="Times New Roman" w:hAnsi="Times New Roman" w:cs="Times New Roman"/>
          <w:bCs/>
          <w:sz w:val="28"/>
          <w:szCs w:val="28"/>
        </w:rPr>
        <w:t xml:space="preserve">Собрание депутатов </w:t>
      </w:r>
      <w:proofErr w:type="spellStart"/>
      <w:r w:rsidR="00FB2796" w:rsidRPr="00FB2796">
        <w:rPr>
          <w:rFonts w:ascii="Times New Roman" w:hAnsi="Times New Roman" w:cs="Times New Roman"/>
          <w:bCs/>
          <w:sz w:val="28"/>
          <w:szCs w:val="28"/>
        </w:rPr>
        <w:t>Новоржевского</w:t>
      </w:r>
      <w:proofErr w:type="spellEnd"/>
      <w:r w:rsidR="00FB2796" w:rsidRPr="00FB2796">
        <w:rPr>
          <w:rFonts w:ascii="Times New Roman" w:hAnsi="Times New Roman" w:cs="Times New Roman"/>
          <w:bCs/>
          <w:sz w:val="28"/>
          <w:szCs w:val="28"/>
        </w:rPr>
        <w:t xml:space="preserve"> муниципального округа</w:t>
      </w:r>
      <w:r w:rsidR="00FB2796" w:rsidRPr="00FB2796">
        <w:rPr>
          <w:rFonts w:ascii="Times New Roman" w:hAnsi="Times New Roman" w:cs="Times New Roman"/>
          <w:sz w:val="28"/>
          <w:szCs w:val="28"/>
        </w:rPr>
        <w:t xml:space="preserve"> </w:t>
      </w:r>
      <w:r w:rsidR="00FB2796" w:rsidRPr="00FB2796">
        <w:rPr>
          <w:rFonts w:ascii="Times New Roman" w:hAnsi="Times New Roman" w:cs="Times New Roman"/>
          <w:b/>
          <w:iCs/>
          <w:sz w:val="28"/>
          <w:szCs w:val="28"/>
        </w:rPr>
        <w:t>РЕШИЛО</w:t>
      </w:r>
      <w:r w:rsidR="00FB2796" w:rsidRPr="00FB2796">
        <w:rPr>
          <w:rFonts w:ascii="Times New Roman" w:hAnsi="Times New Roman" w:cs="Times New Roman"/>
          <w:iCs/>
          <w:sz w:val="28"/>
          <w:szCs w:val="28"/>
        </w:rPr>
        <w:t>:</w:t>
      </w:r>
      <w:r w:rsidR="00FB2796" w:rsidRPr="00FB2796">
        <w:rPr>
          <w:rFonts w:ascii="Times New Roman" w:hAnsi="Times New Roman" w:cs="Times New Roman"/>
          <w:sz w:val="28"/>
          <w:szCs w:val="28"/>
        </w:rPr>
        <w:t xml:space="preserve">   </w:t>
      </w:r>
    </w:p>
    <w:p w:rsidR="00577767" w:rsidRDefault="00577767" w:rsidP="00577767">
      <w:pPr>
        <w:shd w:val="clear" w:color="auto" w:fill="FFFFFF"/>
        <w:tabs>
          <w:tab w:val="left" w:pos="567"/>
          <w:tab w:val="left" w:leader="underscore" w:pos="157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w:t>
      </w:r>
      <w:r w:rsidRPr="00577767">
        <w:rPr>
          <w:rFonts w:ascii="Times New Roman" w:hAnsi="Times New Roman" w:cs="Times New Roman"/>
          <w:sz w:val="28"/>
          <w:szCs w:val="28"/>
        </w:rPr>
        <w:t xml:space="preserve">Утвердить Положение о муниципальном контроле в сфере благоустройства на территории </w:t>
      </w:r>
      <w:proofErr w:type="spellStart"/>
      <w:r w:rsidRPr="00577767">
        <w:rPr>
          <w:rFonts w:ascii="Times New Roman" w:hAnsi="Times New Roman" w:cs="Times New Roman"/>
          <w:sz w:val="28"/>
          <w:szCs w:val="28"/>
        </w:rPr>
        <w:t>Новоржевского</w:t>
      </w:r>
      <w:proofErr w:type="spellEnd"/>
      <w:r w:rsidRPr="00577767">
        <w:rPr>
          <w:rFonts w:ascii="Times New Roman" w:hAnsi="Times New Roman" w:cs="Times New Roman"/>
          <w:sz w:val="28"/>
          <w:szCs w:val="28"/>
        </w:rPr>
        <w:t xml:space="preserve"> муниципального округа  согласно приложению к настоящему постановлению.</w:t>
      </w:r>
    </w:p>
    <w:p w:rsidR="00837BE7" w:rsidRDefault="00577767" w:rsidP="00577767">
      <w:pPr>
        <w:shd w:val="clear" w:color="auto" w:fill="FFFFFF"/>
        <w:tabs>
          <w:tab w:val="left" w:pos="567"/>
          <w:tab w:val="left" w:leader="underscore" w:pos="157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Решение </w:t>
      </w:r>
      <w:r w:rsidR="00837BE7">
        <w:rPr>
          <w:rFonts w:ascii="Times New Roman" w:hAnsi="Times New Roman" w:cs="Times New Roman"/>
          <w:sz w:val="28"/>
          <w:szCs w:val="28"/>
        </w:rPr>
        <w:t xml:space="preserve">Собрания депутатов </w:t>
      </w:r>
      <w:proofErr w:type="spellStart"/>
      <w:r w:rsidR="00837BE7">
        <w:rPr>
          <w:rFonts w:ascii="Times New Roman" w:hAnsi="Times New Roman" w:cs="Times New Roman"/>
          <w:sz w:val="28"/>
          <w:szCs w:val="28"/>
        </w:rPr>
        <w:t>Новоржевского</w:t>
      </w:r>
      <w:proofErr w:type="spellEnd"/>
      <w:r w:rsidR="00837BE7">
        <w:rPr>
          <w:rFonts w:ascii="Times New Roman" w:hAnsi="Times New Roman" w:cs="Times New Roman"/>
          <w:sz w:val="28"/>
          <w:szCs w:val="28"/>
        </w:rPr>
        <w:t xml:space="preserve"> муниципального округа от 21.05.2024 № 3 «Об утверждении Положения о муниципальном контроле в сфере благоустройства</w:t>
      </w:r>
      <w:r w:rsidRPr="00577767">
        <w:rPr>
          <w:rFonts w:ascii="Times New Roman" w:hAnsi="Times New Roman" w:cs="Times New Roman"/>
          <w:sz w:val="28"/>
          <w:szCs w:val="28"/>
        </w:rPr>
        <w:t xml:space="preserve">  </w:t>
      </w:r>
      <w:r w:rsidR="00837BE7">
        <w:rPr>
          <w:rFonts w:ascii="Times New Roman" w:hAnsi="Times New Roman" w:cs="Times New Roman"/>
          <w:sz w:val="28"/>
          <w:szCs w:val="28"/>
        </w:rPr>
        <w:t xml:space="preserve">в </w:t>
      </w:r>
      <w:proofErr w:type="spellStart"/>
      <w:r w:rsidR="00837BE7">
        <w:rPr>
          <w:rFonts w:ascii="Times New Roman" w:hAnsi="Times New Roman" w:cs="Times New Roman"/>
          <w:sz w:val="28"/>
          <w:szCs w:val="28"/>
        </w:rPr>
        <w:t>Новоржевском</w:t>
      </w:r>
      <w:proofErr w:type="spellEnd"/>
      <w:r w:rsidR="00837BE7">
        <w:rPr>
          <w:rFonts w:ascii="Times New Roman" w:hAnsi="Times New Roman" w:cs="Times New Roman"/>
          <w:sz w:val="28"/>
          <w:szCs w:val="28"/>
        </w:rPr>
        <w:t xml:space="preserve"> муниципальном округе» считать утратившим силу.</w:t>
      </w:r>
    </w:p>
    <w:p w:rsidR="00BE6978" w:rsidRPr="00BE6978" w:rsidRDefault="00837BE7" w:rsidP="00BE6978">
      <w:pPr>
        <w:shd w:val="clear" w:color="auto" w:fill="FFFFFF"/>
        <w:tabs>
          <w:tab w:val="left" w:pos="567"/>
          <w:tab w:val="left" w:leader="underscore" w:pos="157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00BE6978">
        <w:rPr>
          <w:rFonts w:ascii="Times New Roman" w:hAnsi="Times New Roman" w:cs="Times New Roman"/>
          <w:sz w:val="28"/>
          <w:szCs w:val="28"/>
        </w:rPr>
        <w:t xml:space="preserve">Решение Собрания депутатов </w:t>
      </w:r>
      <w:proofErr w:type="spellStart"/>
      <w:r w:rsidR="00BE6978">
        <w:rPr>
          <w:rFonts w:ascii="Times New Roman" w:hAnsi="Times New Roman" w:cs="Times New Roman"/>
          <w:sz w:val="28"/>
          <w:szCs w:val="28"/>
        </w:rPr>
        <w:t>Новоржевского</w:t>
      </w:r>
      <w:proofErr w:type="spellEnd"/>
      <w:r w:rsidR="00BE6978">
        <w:rPr>
          <w:rFonts w:ascii="Times New Roman" w:hAnsi="Times New Roman" w:cs="Times New Roman"/>
          <w:sz w:val="28"/>
          <w:szCs w:val="28"/>
        </w:rPr>
        <w:t xml:space="preserve"> муниципального округа от 19.02.2025 № 12 «О внесении изменений в решение </w:t>
      </w:r>
      <w:r w:rsidR="00BE6978" w:rsidRPr="00BE6978">
        <w:rPr>
          <w:rFonts w:ascii="Times New Roman" w:hAnsi="Times New Roman" w:cs="Times New Roman"/>
          <w:sz w:val="28"/>
          <w:szCs w:val="28"/>
        </w:rPr>
        <w:t xml:space="preserve">Собрания депутатов </w:t>
      </w:r>
      <w:proofErr w:type="spellStart"/>
      <w:r w:rsidR="00BE6978" w:rsidRPr="00BE6978">
        <w:rPr>
          <w:rFonts w:ascii="Times New Roman" w:hAnsi="Times New Roman" w:cs="Times New Roman"/>
          <w:sz w:val="28"/>
          <w:szCs w:val="28"/>
        </w:rPr>
        <w:t>Новоржевского</w:t>
      </w:r>
      <w:proofErr w:type="spellEnd"/>
      <w:r w:rsidR="00BE6978" w:rsidRPr="00BE6978">
        <w:rPr>
          <w:rFonts w:ascii="Times New Roman" w:hAnsi="Times New Roman" w:cs="Times New Roman"/>
          <w:sz w:val="28"/>
          <w:szCs w:val="28"/>
        </w:rPr>
        <w:t xml:space="preserve"> муниципального округа от 21.05.2024 № 3 «Об утверждении Положения о муниципальном контроле в сфере благоустройства</w:t>
      </w:r>
      <w:r w:rsidR="00577767" w:rsidRPr="00BE6978">
        <w:rPr>
          <w:rFonts w:ascii="Times New Roman" w:hAnsi="Times New Roman" w:cs="Times New Roman"/>
          <w:sz w:val="28"/>
          <w:szCs w:val="28"/>
        </w:rPr>
        <w:t xml:space="preserve">  </w:t>
      </w:r>
      <w:r w:rsidR="00BE6978" w:rsidRPr="00BE6978">
        <w:rPr>
          <w:rFonts w:ascii="Times New Roman" w:hAnsi="Times New Roman" w:cs="Times New Roman"/>
          <w:sz w:val="28"/>
          <w:szCs w:val="28"/>
        </w:rPr>
        <w:t xml:space="preserve">в </w:t>
      </w:r>
      <w:proofErr w:type="spellStart"/>
      <w:r w:rsidR="00BE6978" w:rsidRPr="00BE6978">
        <w:rPr>
          <w:rFonts w:ascii="Times New Roman" w:hAnsi="Times New Roman" w:cs="Times New Roman"/>
          <w:sz w:val="28"/>
          <w:szCs w:val="28"/>
        </w:rPr>
        <w:t>Новоржевском</w:t>
      </w:r>
      <w:proofErr w:type="spellEnd"/>
      <w:r w:rsidR="00BE6978" w:rsidRPr="00BE6978">
        <w:rPr>
          <w:rFonts w:ascii="Times New Roman" w:hAnsi="Times New Roman" w:cs="Times New Roman"/>
          <w:sz w:val="28"/>
          <w:szCs w:val="28"/>
        </w:rPr>
        <w:t xml:space="preserve"> муниципальном округе» считать утратившим силу.</w:t>
      </w:r>
    </w:p>
    <w:p w:rsidR="00DC14DF" w:rsidRPr="00FB2796" w:rsidRDefault="00DC14DF" w:rsidP="00654D91">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sidRPr="00FB2796">
        <w:rPr>
          <w:rFonts w:ascii="Times New Roman" w:hAnsi="Times New Roman" w:cs="Times New Roman"/>
          <w:sz w:val="28"/>
          <w:szCs w:val="28"/>
        </w:rPr>
        <w:t xml:space="preserve">     </w:t>
      </w:r>
      <w:r w:rsidR="00654D91" w:rsidRPr="00FB2796">
        <w:rPr>
          <w:rFonts w:ascii="Times New Roman" w:hAnsi="Times New Roman" w:cs="Times New Roman"/>
          <w:sz w:val="28"/>
          <w:szCs w:val="28"/>
        </w:rPr>
        <w:t xml:space="preserve"> </w:t>
      </w:r>
      <w:r w:rsidR="00547672" w:rsidRPr="00FB2796">
        <w:rPr>
          <w:rFonts w:ascii="Times New Roman" w:hAnsi="Times New Roman" w:cs="Times New Roman"/>
          <w:sz w:val="28"/>
          <w:szCs w:val="28"/>
        </w:rPr>
        <w:t xml:space="preserve"> </w:t>
      </w:r>
      <w:r w:rsidRPr="00FB2796">
        <w:rPr>
          <w:rFonts w:ascii="Times New Roman" w:hAnsi="Times New Roman" w:cs="Times New Roman"/>
          <w:sz w:val="28"/>
          <w:szCs w:val="28"/>
        </w:rPr>
        <w:t xml:space="preserve"> </w:t>
      </w:r>
      <w:r w:rsidR="00BE6978">
        <w:rPr>
          <w:rFonts w:ascii="Times New Roman" w:hAnsi="Times New Roman" w:cs="Times New Roman"/>
          <w:sz w:val="28"/>
          <w:szCs w:val="28"/>
        </w:rPr>
        <w:t>3</w:t>
      </w:r>
      <w:r w:rsidRPr="00FB2796">
        <w:rPr>
          <w:rFonts w:ascii="Times New Roman" w:hAnsi="Times New Roman" w:cs="Times New Roman"/>
          <w:sz w:val="28"/>
          <w:szCs w:val="28"/>
        </w:rPr>
        <w:t xml:space="preserve">. Настоящее решение вступает в силу с момента его официального опубликования. </w:t>
      </w:r>
    </w:p>
    <w:p w:rsidR="00DC14DF" w:rsidRPr="00FB2796" w:rsidRDefault="00DC14DF" w:rsidP="00BE697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sidRPr="00FB2796">
        <w:rPr>
          <w:rFonts w:ascii="Times New Roman" w:hAnsi="Times New Roman" w:cs="Times New Roman"/>
          <w:sz w:val="28"/>
          <w:szCs w:val="28"/>
        </w:rPr>
        <w:t xml:space="preserve">       </w:t>
      </w:r>
      <w:r w:rsidR="00547672" w:rsidRPr="00FB2796">
        <w:rPr>
          <w:rFonts w:ascii="Times New Roman" w:hAnsi="Times New Roman" w:cs="Times New Roman"/>
          <w:sz w:val="28"/>
          <w:szCs w:val="28"/>
        </w:rPr>
        <w:t xml:space="preserve"> </w:t>
      </w:r>
      <w:r w:rsidR="00BE6978">
        <w:rPr>
          <w:rFonts w:ascii="Times New Roman" w:hAnsi="Times New Roman" w:cs="Times New Roman"/>
          <w:sz w:val="28"/>
          <w:szCs w:val="28"/>
        </w:rPr>
        <w:t>4</w:t>
      </w:r>
      <w:r w:rsidRPr="00FB2796">
        <w:rPr>
          <w:rFonts w:ascii="Times New Roman" w:hAnsi="Times New Roman" w:cs="Times New Roman"/>
          <w:sz w:val="28"/>
          <w:szCs w:val="28"/>
        </w:rPr>
        <w:t xml:space="preserve">. Опубликовать настоящее </w:t>
      </w:r>
      <w:r w:rsidR="00BE6978">
        <w:rPr>
          <w:rFonts w:ascii="Times New Roman" w:hAnsi="Times New Roman" w:cs="Times New Roman"/>
          <w:sz w:val="28"/>
          <w:szCs w:val="28"/>
        </w:rPr>
        <w:t>решение</w:t>
      </w:r>
      <w:r w:rsidRPr="00FB2796">
        <w:rPr>
          <w:rFonts w:ascii="Times New Roman" w:hAnsi="Times New Roman" w:cs="Times New Roman"/>
          <w:sz w:val="28"/>
          <w:szCs w:val="28"/>
        </w:rPr>
        <w:t xml:space="preserve"> в сетевом издании "Нормативные правовые акты Псковской области" (</w:t>
      </w:r>
      <w:proofErr w:type="spellStart"/>
      <w:r w:rsidRPr="00FB2796">
        <w:rPr>
          <w:rFonts w:ascii="Times New Roman" w:hAnsi="Times New Roman" w:cs="Times New Roman"/>
          <w:sz w:val="28"/>
          <w:szCs w:val="28"/>
          <w:lang w:val="en-US"/>
        </w:rPr>
        <w:t>pravo</w:t>
      </w:r>
      <w:proofErr w:type="spellEnd"/>
      <w:r w:rsidRPr="00FB2796">
        <w:rPr>
          <w:rFonts w:ascii="Times New Roman" w:hAnsi="Times New Roman" w:cs="Times New Roman"/>
          <w:sz w:val="28"/>
          <w:szCs w:val="28"/>
        </w:rPr>
        <w:t>.</w:t>
      </w:r>
      <w:proofErr w:type="spellStart"/>
      <w:r w:rsidRPr="00FB2796">
        <w:rPr>
          <w:rFonts w:ascii="Times New Roman" w:hAnsi="Times New Roman" w:cs="Times New Roman"/>
          <w:sz w:val="28"/>
          <w:szCs w:val="28"/>
          <w:lang w:val="en-US"/>
        </w:rPr>
        <w:t>pskov</w:t>
      </w:r>
      <w:proofErr w:type="spellEnd"/>
      <w:r w:rsidRPr="00FB2796">
        <w:rPr>
          <w:rFonts w:ascii="Times New Roman" w:hAnsi="Times New Roman" w:cs="Times New Roman"/>
          <w:sz w:val="28"/>
          <w:szCs w:val="28"/>
        </w:rPr>
        <w:t>.</w:t>
      </w:r>
      <w:proofErr w:type="spellStart"/>
      <w:r w:rsidRPr="00FB2796">
        <w:rPr>
          <w:rFonts w:ascii="Times New Roman" w:hAnsi="Times New Roman" w:cs="Times New Roman"/>
          <w:sz w:val="28"/>
          <w:szCs w:val="28"/>
          <w:lang w:val="en-US"/>
        </w:rPr>
        <w:t>ru</w:t>
      </w:r>
      <w:proofErr w:type="spellEnd"/>
      <w:r w:rsidRPr="00FB2796">
        <w:rPr>
          <w:rFonts w:ascii="Times New Roman" w:hAnsi="Times New Roman" w:cs="Times New Roman"/>
          <w:sz w:val="28"/>
          <w:szCs w:val="28"/>
        </w:rPr>
        <w:t xml:space="preserve">) и разместить на официальном сайте </w:t>
      </w:r>
      <w:proofErr w:type="spellStart"/>
      <w:r w:rsidRPr="00FB2796">
        <w:rPr>
          <w:rFonts w:ascii="Times New Roman" w:hAnsi="Times New Roman" w:cs="Times New Roman"/>
          <w:sz w:val="28"/>
          <w:szCs w:val="28"/>
        </w:rPr>
        <w:t>Новоржевского</w:t>
      </w:r>
      <w:proofErr w:type="spellEnd"/>
      <w:r w:rsidRPr="00FB2796">
        <w:rPr>
          <w:rFonts w:ascii="Times New Roman" w:hAnsi="Times New Roman" w:cs="Times New Roman"/>
          <w:sz w:val="28"/>
          <w:szCs w:val="28"/>
        </w:rPr>
        <w:t xml:space="preserve"> муниципального округа в </w:t>
      </w:r>
      <w:r w:rsidRPr="00FB2796">
        <w:rPr>
          <w:rFonts w:ascii="Times New Roman" w:hAnsi="Times New Roman" w:cs="Times New Roman"/>
          <w:sz w:val="28"/>
          <w:szCs w:val="28"/>
        </w:rPr>
        <w:lastRenderedPageBreak/>
        <w:t>информационно-телекоммуникационной сети "Интернет"  (</w:t>
      </w:r>
      <w:proofErr w:type="spellStart"/>
      <w:r w:rsidRPr="00FB2796">
        <w:rPr>
          <w:rFonts w:ascii="Times New Roman" w:hAnsi="Times New Roman" w:cs="Times New Roman"/>
          <w:sz w:val="28"/>
          <w:szCs w:val="28"/>
          <w:lang w:val="en-US"/>
        </w:rPr>
        <w:t>novorzhev</w:t>
      </w:r>
      <w:proofErr w:type="spellEnd"/>
      <w:r w:rsidRPr="00FB2796">
        <w:rPr>
          <w:rFonts w:ascii="Times New Roman" w:hAnsi="Times New Roman" w:cs="Times New Roman"/>
          <w:sz w:val="28"/>
          <w:szCs w:val="28"/>
        </w:rPr>
        <w:t>.</w:t>
      </w:r>
      <w:proofErr w:type="spellStart"/>
      <w:r w:rsidRPr="00FB2796">
        <w:rPr>
          <w:rFonts w:ascii="Times New Roman" w:hAnsi="Times New Roman" w:cs="Times New Roman"/>
          <w:sz w:val="28"/>
          <w:szCs w:val="28"/>
          <w:lang w:val="en-US"/>
        </w:rPr>
        <w:t>gosuslugi</w:t>
      </w:r>
      <w:proofErr w:type="spellEnd"/>
      <w:r w:rsidRPr="00FB2796">
        <w:rPr>
          <w:rFonts w:ascii="Times New Roman" w:hAnsi="Times New Roman" w:cs="Times New Roman"/>
          <w:sz w:val="28"/>
          <w:szCs w:val="28"/>
        </w:rPr>
        <w:t>.</w:t>
      </w:r>
      <w:proofErr w:type="spellStart"/>
      <w:r w:rsidRPr="00FB2796">
        <w:rPr>
          <w:rFonts w:ascii="Times New Roman" w:hAnsi="Times New Roman" w:cs="Times New Roman"/>
          <w:sz w:val="28"/>
          <w:szCs w:val="28"/>
          <w:lang w:val="en-US"/>
        </w:rPr>
        <w:t>ru</w:t>
      </w:r>
      <w:proofErr w:type="spellEnd"/>
      <w:r w:rsidRPr="00FB2796">
        <w:rPr>
          <w:rFonts w:ascii="Times New Roman" w:hAnsi="Times New Roman" w:cs="Times New Roman"/>
          <w:sz w:val="28"/>
          <w:szCs w:val="28"/>
        </w:rPr>
        <w:t>).</w:t>
      </w: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583D2E">
        <w:rPr>
          <w:rFonts w:ascii="Times New Roman" w:hAnsi="Times New Roman" w:cs="Times New Roman"/>
          <w:sz w:val="28"/>
          <w:szCs w:val="28"/>
        </w:rPr>
        <w:t xml:space="preserve">Председатель Собрания депутатов </w:t>
      </w: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roofErr w:type="spellStart"/>
      <w:r w:rsidRPr="00583D2E">
        <w:rPr>
          <w:rFonts w:ascii="Times New Roman" w:hAnsi="Times New Roman" w:cs="Times New Roman"/>
          <w:sz w:val="28"/>
          <w:szCs w:val="28"/>
        </w:rPr>
        <w:t>Новоржевского</w:t>
      </w:r>
      <w:proofErr w:type="spellEnd"/>
      <w:r w:rsidRPr="00583D2E">
        <w:rPr>
          <w:rFonts w:ascii="Times New Roman" w:hAnsi="Times New Roman" w:cs="Times New Roman"/>
          <w:sz w:val="28"/>
          <w:szCs w:val="28"/>
        </w:rPr>
        <w:t xml:space="preserve"> муниципального округа                                    </w:t>
      </w:r>
      <w:r w:rsidR="004E79B1" w:rsidRPr="00583D2E">
        <w:rPr>
          <w:rFonts w:ascii="Times New Roman" w:hAnsi="Times New Roman" w:cs="Times New Roman"/>
          <w:sz w:val="28"/>
          <w:szCs w:val="28"/>
        </w:rPr>
        <w:t xml:space="preserve"> </w:t>
      </w:r>
      <w:r w:rsidRPr="00583D2E">
        <w:rPr>
          <w:rFonts w:ascii="Times New Roman" w:hAnsi="Times New Roman" w:cs="Times New Roman"/>
          <w:sz w:val="28"/>
          <w:szCs w:val="28"/>
        </w:rPr>
        <w:t>В.А. Меркулова</w:t>
      </w: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Pr="00583D2E" w:rsidRDefault="004E79B1"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583D2E">
        <w:rPr>
          <w:rFonts w:ascii="Times New Roman" w:hAnsi="Times New Roman" w:cs="Times New Roman"/>
          <w:sz w:val="28"/>
          <w:szCs w:val="28"/>
        </w:rPr>
        <w:t xml:space="preserve">Глава </w:t>
      </w:r>
      <w:proofErr w:type="spellStart"/>
      <w:r w:rsidRPr="00583D2E">
        <w:rPr>
          <w:rFonts w:ascii="Times New Roman" w:hAnsi="Times New Roman" w:cs="Times New Roman"/>
          <w:sz w:val="28"/>
          <w:szCs w:val="28"/>
        </w:rPr>
        <w:t>Новоржевского</w:t>
      </w:r>
      <w:proofErr w:type="spellEnd"/>
      <w:r w:rsidRPr="00583D2E">
        <w:rPr>
          <w:rFonts w:ascii="Times New Roman" w:hAnsi="Times New Roman" w:cs="Times New Roman"/>
          <w:sz w:val="28"/>
          <w:szCs w:val="28"/>
        </w:rPr>
        <w:t xml:space="preserve"> муниципального округа                        </w:t>
      </w:r>
      <w:r w:rsidR="00602AD4" w:rsidRPr="00583D2E">
        <w:rPr>
          <w:rFonts w:ascii="Times New Roman" w:hAnsi="Times New Roman" w:cs="Times New Roman"/>
          <w:sz w:val="28"/>
          <w:szCs w:val="28"/>
        </w:rPr>
        <w:t xml:space="preserve">  </w:t>
      </w:r>
      <w:r w:rsidRPr="00583D2E">
        <w:rPr>
          <w:rFonts w:ascii="Times New Roman" w:hAnsi="Times New Roman" w:cs="Times New Roman"/>
          <w:sz w:val="28"/>
          <w:szCs w:val="28"/>
        </w:rPr>
        <w:t>Л.М. Трифонова</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Согласовано:</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r w:rsidRPr="00DC14DF">
        <w:rPr>
          <w:rFonts w:ascii="Times New Roman" w:hAnsi="Times New Roman" w:cs="Times New Roman"/>
          <w:sz w:val="28"/>
          <w:szCs w:val="28"/>
          <w:lang w:bidi="ru-RU"/>
        </w:rPr>
        <w:t xml:space="preserve">Заместитель Главы Администрации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proofErr w:type="spellStart"/>
      <w:r w:rsidRPr="00DC14DF">
        <w:rPr>
          <w:rFonts w:ascii="Times New Roman" w:hAnsi="Times New Roman" w:cs="Times New Roman"/>
          <w:sz w:val="28"/>
          <w:szCs w:val="28"/>
          <w:lang w:bidi="ru-RU"/>
        </w:rPr>
        <w:t>Новоржевского</w:t>
      </w:r>
      <w:proofErr w:type="spellEnd"/>
      <w:r w:rsidRPr="00DC14DF">
        <w:rPr>
          <w:rFonts w:ascii="Times New Roman" w:hAnsi="Times New Roman" w:cs="Times New Roman"/>
          <w:sz w:val="28"/>
          <w:szCs w:val="28"/>
          <w:lang w:bidi="ru-RU"/>
        </w:rPr>
        <w:t xml:space="preserve"> муниципального округа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r w:rsidRPr="00DC14DF">
        <w:rPr>
          <w:rFonts w:ascii="Times New Roman" w:hAnsi="Times New Roman" w:cs="Times New Roman"/>
          <w:sz w:val="28"/>
          <w:szCs w:val="28"/>
          <w:lang w:bidi="ru-RU"/>
        </w:rPr>
        <w:t xml:space="preserve">по ЖКХ, дорожной деятельности, архитектуре,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r w:rsidRPr="00DC14DF">
        <w:rPr>
          <w:rFonts w:ascii="Times New Roman" w:hAnsi="Times New Roman" w:cs="Times New Roman"/>
          <w:sz w:val="28"/>
          <w:szCs w:val="28"/>
          <w:lang w:bidi="ru-RU"/>
        </w:rPr>
        <w:t>градостроительству, транспорту и связи                                       Д.А. Тимофеев</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Консультант по юридическим вопросам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Управления делами Администрации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roofErr w:type="spellStart"/>
      <w:r w:rsidRPr="00DC14DF">
        <w:rPr>
          <w:rFonts w:ascii="Times New Roman" w:hAnsi="Times New Roman" w:cs="Times New Roman"/>
          <w:sz w:val="28"/>
          <w:szCs w:val="28"/>
        </w:rPr>
        <w:t>Новоржевского</w:t>
      </w:r>
      <w:proofErr w:type="spellEnd"/>
      <w:r w:rsidRPr="00DC14DF">
        <w:rPr>
          <w:rFonts w:ascii="Times New Roman" w:hAnsi="Times New Roman" w:cs="Times New Roman"/>
          <w:sz w:val="28"/>
          <w:szCs w:val="28"/>
        </w:rPr>
        <w:t xml:space="preserve"> муниципального округа                                    </w:t>
      </w:r>
      <w:r w:rsidR="00602AD4">
        <w:rPr>
          <w:rFonts w:ascii="Times New Roman" w:hAnsi="Times New Roman" w:cs="Times New Roman"/>
          <w:sz w:val="28"/>
          <w:szCs w:val="28"/>
        </w:rPr>
        <w:t xml:space="preserve"> </w:t>
      </w:r>
      <w:r w:rsidRPr="00DC14DF">
        <w:rPr>
          <w:rFonts w:ascii="Times New Roman" w:hAnsi="Times New Roman" w:cs="Times New Roman"/>
          <w:sz w:val="28"/>
          <w:szCs w:val="28"/>
        </w:rPr>
        <w:t xml:space="preserve"> Е.А. Тимофеева</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Проект подготовил:</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Начальник отдела ЖКХ, градостроительства,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архитектуры и благоустройства Администрации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roofErr w:type="spellStart"/>
      <w:r w:rsidRPr="00DC14DF">
        <w:rPr>
          <w:rFonts w:ascii="Times New Roman" w:hAnsi="Times New Roman" w:cs="Times New Roman"/>
          <w:sz w:val="28"/>
          <w:szCs w:val="28"/>
        </w:rPr>
        <w:t>Новоржевского</w:t>
      </w:r>
      <w:proofErr w:type="spellEnd"/>
      <w:r w:rsidRPr="00DC14DF">
        <w:rPr>
          <w:rFonts w:ascii="Times New Roman" w:hAnsi="Times New Roman" w:cs="Times New Roman"/>
          <w:sz w:val="28"/>
          <w:szCs w:val="28"/>
        </w:rPr>
        <w:t xml:space="preserve"> муниципального округа                                      Н.О. Васильева</w:t>
      </w:r>
    </w:p>
    <w:p w:rsidR="003C11B3" w:rsidRP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BE6978" w:rsidRDefault="00BE6978" w:rsidP="00BE6978">
      <w:pPr>
        <w:shd w:val="clear" w:color="auto" w:fill="FFFFFF"/>
        <w:tabs>
          <w:tab w:val="left" w:leader="underscore" w:pos="1579"/>
        </w:tabs>
        <w:spacing w:after="0" w:line="240" w:lineRule="auto"/>
        <w:ind w:left="15" w:hanging="30"/>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p>
    <w:p w:rsidR="00BE6978" w:rsidRDefault="00BE6978" w:rsidP="00BE6978">
      <w:pPr>
        <w:shd w:val="clear" w:color="auto" w:fill="FFFFFF"/>
        <w:tabs>
          <w:tab w:val="left" w:leader="underscore" w:pos="1579"/>
        </w:tabs>
        <w:spacing w:after="0" w:line="240" w:lineRule="auto"/>
        <w:ind w:left="15" w:hanging="30"/>
        <w:jc w:val="right"/>
        <w:rPr>
          <w:rFonts w:ascii="Times New Roman" w:hAnsi="Times New Roman" w:cs="Times New Roman"/>
          <w:sz w:val="20"/>
          <w:szCs w:val="20"/>
        </w:rPr>
      </w:pPr>
      <w:r>
        <w:rPr>
          <w:rFonts w:ascii="Times New Roman" w:hAnsi="Times New Roman" w:cs="Times New Roman"/>
          <w:sz w:val="20"/>
          <w:szCs w:val="20"/>
        </w:rPr>
        <w:t>к решению Собрания депутатов</w:t>
      </w:r>
    </w:p>
    <w:p w:rsidR="00BE6978" w:rsidRDefault="00BE6978" w:rsidP="00BE6978">
      <w:pPr>
        <w:shd w:val="clear" w:color="auto" w:fill="FFFFFF"/>
        <w:tabs>
          <w:tab w:val="left" w:leader="underscore" w:pos="1579"/>
        </w:tabs>
        <w:spacing w:after="0" w:line="240" w:lineRule="auto"/>
        <w:ind w:left="15" w:hanging="30"/>
        <w:jc w:val="right"/>
        <w:rPr>
          <w:rFonts w:ascii="Times New Roman" w:hAnsi="Times New Roman" w:cs="Times New Roman"/>
          <w:sz w:val="20"/>
          <w:szCs w:val="20"/>
        </w:rPr>
      </w:pPr>
      <w:proofErr w:type="spellStart"/>
      <w:r>
        <w:rPr>
          <w:rFonts w:ascii="Times New Roman" w:hAnsi="Times New Roman" w:cs="Times New Roman"/>
          <w:sz w:val="20"/>
          <w:szCs w:val="20"/>
        </w:rPr>
        <w:t>Новоржевского</w:t>
      </w:r>
      <w:proofErr w:type="spellEnd"/>
      <w:r>
        <w:rPr>
          <w:rFonts w:ascii="Times New Roman" w:hAnsi="Times New Roman" w:cs="Times New Roman"/>
          <w:sz w:val="20"/>
          <w:szCs w:val="20"/>
        </w:rPr>
        <w:t xml:space="preserve"> муниципального округа</w:t>
      </w:r>
    </w:p>
    <w:p w:rsidR="00BE6978" w:rsidRDefault="00BE6978" w:rsidP="00BE6978">
      <w:pPr>
        <w:shd w:val="clear" w:color="auto" w:fill="FFFFFF"/>
        <w:tabs>
          <w:tab w:val="left" w:leader="underscore" w:pos="1579"/>
        </w:tabs>
        <w:spacing w:after="0" w:line="240" w:lineRule="auto"/>
        <w:ind w:left="15" w:hanging="30"/>
        <w:jc w:val="right"/>
        <w:rPr>
          <w:rFonts w:ascii="Times New Roman" w:hAnsi="Times New Roman" w:cs="Times New Roman"/>
          <w:sz w:val="20"/>
          <w:szCs w:val="20"/>
        </w:rPr>
      </w:pPr>
      <w:r>
        <w:rPr>
          <w:rFonts w:ascii="Times New Roman" w:hAnsi="Times New Roman" w:cs="Times New Roman"/>
          <w:sz w:val="20"/>
          <w:szCs w:val="20"/>
        </w:rPr>
        <w:t xml:space="preserve"> от «_____» ___________ 2026 № _____</w:t>
      </w:r>
    </w:p>
    <w:p w:rsidR="00BE6978" w:rsidRDefault="00BE6978" w:rsidP="00BE6978">
      <w:pPr>
        <w:shd w:val="clear" w:color="auto" w:fill="FFFFFF"/>
        <w:tabs>
          <w:tab w:val="left" w:leader="underscore" w:pos="1579"/>
        </w:tabs>
        <w:spacing w:after="0" w:line="240" w:lineRule="auto"/>
        <w:ind w:left="15" w:hanging="30"/>
        <w:jc w:val="center"/>
        <w:rPr>
          <w:rFonts w:ascii="Times New Roman" w:hAnsi="Times New Roman" w:cs="Times New Roman"/>
          <w:sz w:val="24"/>
          <w:szCs w:val="24"/>
        </w:rPr>
      </w:pPr>
    </w:p>
    <w:p w:rsidR="00BE6978" w:rsidRDefault="00BE6978" w:rsidP="00BE6978">
      <w:pPr>
        <w:shd w:val="clear" w:color="auto" w:fill="FFFFFF"/>
        <w:tabs>
          <w:tab w:val="left" w:leader="underscore" w:pos="1579"/>
        </w:tabs>
        <w:spacing w:after="0" w:line="240" w:lineRule="auto"/>
        <w:ind w:left="15" w:hanging="30"/>
        <w:jc w:val="center"/>
        <w:rPr>
          <w:rFonts w:ascii="Times New Roman" w:hAnsi="Times New Roman" w:cs="Times New Roman"/>
          <w:sz w:val="24"/>
          <w:szCs w:val="24"/>
        </w:rPr>
      </w:pPr>
    </w:p>
    <w:p w:rsidR="008E0958" w:rsidRPr="008E0958" w:rsidRDefault="008E0958" w:rsidP="008E0958">
      <w:pPr>
        <w:shd w:val="clear" w:color="auto" w:fill="FFFFFF"/>
        <w:tabs>
          <w:tab w:val="left" w:leader="underscore" w:pos="1579"/>
        </w:tabs>
        <w:spacing w:after="0" w:line="240" w:lineRule="auto"/>
        <w:ind w:left="15" w:hanging="30"/>
        <w:jc w:val="center"/>
        <w:rPr>
          <w:rFonts w:ascii="Times New Roman" w:hAnsi="Times New Roman" w:cs="Times New Roman"/>
          <w:b/>
          <w:sz w:val="24"/>
          <w:szCs w:val="24"/>
        </w:rPr>
      </w:pPr>
      <w:r w:rsidRPr="008E0958">
        <w:rPr>
          <w:rFonts w:ascii="Times New Roman" w:hAnsi="Times New Roman" w:cs="Times New Roman"/>
          <w:b/>
          <w:sz w:val="24"/>
          <w:szCs w:val="24"/>
        </w:rPr>
        <w:t>ПОЛОЖЕНИЕ</w:t>
      </w:r>
    </w:p>
    <w:p w:rsidR="008E0958" w:rsidRPr="008E0958" w:rsidRDefault="008E0958" w:rsidP="008E0958">
      <w:pPr>
        <w:shd w:val="clear" w:color="auto" w:fill="FFFFFF"/>
        <w:tabs>
          <w:tab w:val="left" w:leader="underscore" w:pos="1579"/>
        </w:tabs>
        <w:spacing w:after="0" w:line="240" w:lineRule="auto"/>
        <w:ind w:left="15" w:hanging="30"/>
        <w:jc w:val="center"/>
        <w:rPr>
          <w:rFonts w:ascii="Times New Roman" w:hAnsi="Times New Roman" w:cs="Times New Roman"/>
          <w:b/>
          <w:sz w:val="24"/>
          <w:szCs w:val="24"/>
        </w:rPr>
      </w:pPr>
      <w:r w:rsidRPr="008E0958">
        <w:rPr>
          <w:rFonts w:ascii="Times New Roman" w:hAnsi="Times New Roman" w:cs="Times New Roman"/>
          <w:b/>
          <w:sz w:val="24"/>
          <w:szCs w:val="24"/>
        </w:rPr>
        <w:t>о муниципальном контроле в сфере благоустройства</w:t>
      </w:r>
      <w:r>
        <w:rPr>
          <w:rFonts w:ascii="Times New Roman" w:hAnsi="Times New Roman" w:cs="Times New Roman"/>
          <w:b/>
          <w:sz w:val="24"/>
          <w:szCs w:val="24"/>
        </w:rPr>
        <w:t xml:space="preserve"> на территории</w:t>
      </w:r>
    </w:p>
    <w:p w:rsidR="008E0958" w:rsidRPr="008E0958" w:rsidRDefault="008E0958" w:rsidP="008E0958">
      <w:pPr>
        <w:shd w:val="clear" w:color="auto" w:fill="FFFFFF"/>
        <w:tabs>
          <w:tab w:val="left" w:leader="underscore" w:pos="1579"/>
        </w:tabs>
        <w:spacing w:after="0" w:line="240" w:lineRule="auto"/>
        <w:ind w:left="15" w:hanging="30"/>
        <w:jc w:val="center"/>
        <w:rPr>
          <w:rFonts w:ascii="Times New Roman" w:hAnsi="Times New Roman" w:cs="Times New Roman"/>
          <w:b/>
          <w:sz w:val="24"/>
          <w:szCs w:val="24"/>
        </w:rPr>
      </w:pPr>
      <w:r w:rsidRPr="008E0958">
        <w:rPr>
          <w:rFonts w:ascii="Times New Roman" w:hAnsi="Times New Roman" w:cs="Times New Roman"/>
          <w:b/>
          <w:sz w:val="24"/>
          <w:szCs w:val="24"/>
        </w:rPr>
        <w:t xml:space="preserve"> </w:t>
      </w:r>
      <w:proofErr w:type="spellStart"/>
      <w:r w:rsidRPr="008E0958">
        <w:rPr>
          <w:rFonts w:ascii="Times New Roman" w:hAnsi="Times New Roman" w:cs="Times New Roman"/>
          <w:b/>
          <w:sz w:val="24"/>
          <w:szCs w:val="24"/>
        </w:rPr>
        <w:t>Новоржевско</w:t>
      </w:r>
      <w:r>
        <w:rPr>
          <w:rFonts w:ascii="Times New Roman" w:hAnsi="Times New Roman" w:cs="Times New Roman"/>
          <w:b/>
          <w:sz w:val="24"/>
          <w:szCs w:val="24"/>
        </w:rPr>
        <w:t>го</w:t>
      </w:r>
      <w:proofErr w:type="spellEnd"/>
      <w:r w:rsidRPr="008E0958">
        <w:rPr>
          <w:rFonts w:ascii="Times New Roman" w:hAnsi="Times New Roman" w:cs="Times New Roman"/>
          <w:b/>
          <w:sz w:val="24"/>
          <w:szCs w:val="24"/>
        </w:rPr>
        <w:t xml:space="preserve"> муниципально</w:t>
      </w:r>
      <w:r>
        <w:rPr>
          <w:rFonts w:ascii="Times New Roman" w:hAnsi="Times New Roman" w:cs="Times New Roman"/>
          <w:b/>
          <w:sz w:val="24"/>
          <w:szCs w:val="24"/>
        </w:rPr>
        <w:t>го</w:t>
      </w:r>
      <w:r w:rsidRPr="008E0958">
        <w:rPr>
          <w:rFonts w:ascii="Times New Roman" w:hAnsi="Times New Roman" w:cs="Times New Roman"/>
          <w:b/>
          <w:sz w:val="24"/>
          <w:szCs w:val="24"/>
        </w:rPr>
        <w:t xml:space="preserve"> округ</w:t>
      </w:r>
      <w:r>
        <w:rPr>
          <w:rFonts w:ascii="Times New Roman" w:hAnsi="Times New Roman" w:cs="Times New Roman"/>
          <w:b/>
          <w:sz w:val="24"/>
          <w:szCs w:val="24"/>
        </w:rPr>
        <w:t>а</w:t>
      </w:r>
    </w:p>
    <w:p w:rsidR="008E0958" w:rsidRPr="008E0958" w:rsidRDefault="008E0958" w:rsidP="008E0958">
      <w:pPr>
        <w:shd w:val="clear" w:color="auto" w:fill="FFFFFF"/>
        <w:tabs>
          <w:tab w:val="left" w:leader="underscore" w:pos="1579"/>
        </w:tabs>
        <w:spacing w:after="0" w:line="240" w:lineRule="auto"/>
        <w:ind w:left="15" w:hanging="30"/>
        <w:jc w:val="center"/>
        <w:rPr>
          <w:rFonts w:ascii="Times New Roman" w:hAnsi="Times New Roman" w:cs="Times New Roman"/>
          <w:b/>
          <w:sz w:val="24"/>
          <w:szCs w:val="24"/>
        </w:rPr>
      </w:pPr>
    </w:p>
    <w:p w:rsidR="008E0958" w:rsidRPr="008E0958" w:rsidRDefault="008E0958" w:rsidP="008E0958">
      <w:pPr>
        <w:shd w:val="clear" w:color="auto" w:fill="FFFFFF"/>
        <w:tabs>
          <w:tab w:val="left" w:leader="underscore" w:pos="1579"/>
        </w:tabs>
        <w:spacing w:after="0" w:line="240" w:lineRule="auto"/>
        <w:ind w:left="15" w:hanging="30"/>
        <w:jc w:val="center"/>
        <w:rPr>
          <w:rFonts w:ascii="Times New Roman" w:hAnsi="Times New Roman" w:cs="Times New Roman"/>
          <w:b/>
          <w:sz w:val="24"/>
          <w:szCs w:val="24"/>
        </w:rPr>
      </w:pPr>
      <w:r w:rsidRPr="008E0958">
        <w:rPr>
          <w:rFonts w:ascii="Times New Roman" w:hAnsi="Times New Roman" w:cs="Times New Roman"/>
          <w:b/>
          <w:sz w:val="24"/>
          <w:szCs w:val="24"/>
        </w:rPr>
        <w:t>1.Общие положения</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xml:space="preserve">1.1. Настоящее Положение устанавливает порядок организации и осуществления муниципального контроля в сфере благоустройства на территории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(далее – муниципальный контроль).</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1.2. Предметом муниципального контроля является:</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8E0958">
        <w:rPr>
          <w:rFonts w:ascii="Times New Roman" w:hAnsi="Times New Roman" w:cs="Times New Roman"/>
          <w:sz w:val="24"/>
          <w:szCs w:val="24"/>
        </w:rPr>
        <w:t xml:space="preserve">- соблюдение организациями и гражданами (далее – контролируемые лица) обязательных требований, установленных правилами благоустройства территории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утвержденных решением Собрания депутатов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от 27 марта 2024 г. № 14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в соответствии с Правилами;</w:t>
      </w:r>
      <w:proofErr w:type="gramEnd"/>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исполнение решений, принимаемых по результатам контрольных мероприятий.</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1.3. Объектами муниципального контроля (далее – объект контроля) являются:</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xml:space="preserve">- деятельность, действия (бездействие) контролируемых лиц в сфере благоустройства территории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результаты деятельности контролируемых лиц, в том числе работы и услуги, к которым предъявляются обязательные требования;</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1.4. Учет объектов контроля осуществляется посредством использования:</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единого реестра контрольных мероприятий;</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информационной системы (подсистемы государственной информационной системы) досудебного обжалования;</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иных государственных и муниципальных информационных систем путем межведомственного информационного взаимодействия.</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sidRPr="008E0958">
        <w:rPr>
          <w:rFonts w:ascii="Times New Roman" w:hAnsi="Times New Roman" w:cs="Times New Roman"/>
          <w:sz w:val="24"/>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8E0958" w:rsidRPr="008E0958" w:rsidRDefault="008E0958" w:rsidP="008E0958">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 xml:space="preserve">1.5. Муниципальный контроль осуществляется администрацией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(далее – Контрольный орган) в лице заместителя Главы Администрации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по ЖКХ, дорожной деятельности, архитектуре, градостроительству, транспорту и связи  и специалистов </w:t>
      </w:r>
      <w:r w:rsidRPr="008E0958">
        <w:rPr>
          <w:rFonts w:ascii="Times New Roman" w:hAnsi="Times New Roman" w:cs="Times New Roman"/>
          <w:sz w:val="24"/>
          <w:szCs w:val="24"/>
        </w:rPr>
        <w:lastRenderedPageBreak/>
        <w:t xml:space="preserve">отдела ЖКХ, градостроительства, архитектуры и благоустройства Администрации </w:t>
      </w:r>
      <w:proofErr w:type="spellStart"/>
      <w:r w:rsidRPr="008E0958">
        <w:rPr>
          <w:rFonts w:ascii="Times New Roman" w:hAnsi="Times New Roman" w:cs="Times New Roman"/>
          <w:sz w:val="24"/>
          <w:szCs w:val="24"/>
        </w:rPr>
        <w:t>Новоржевского</w:t>
      </w:r>
      <w:proofErr w:type="spellEnd"/>
      <w:r w:rsidRPr="008E0958">
        <w:rPr>
          <w:rFonts w:ascii="Times New Roman" w:hAnsi="Times New Roman" w:cs="Times New Roman"/>
          <w:sz w:val="24"/>
          <w:szCs w:val="24"/>
        </w:rPr>
        <w:t xml:space="preserve"> муниципального округа  (далее – инспектор).</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в сфере благоустройства.</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Должностные лица, уполномоченные осуществлять муниципальный  контроль в сфере благоустройства,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1.6. Права и обязанности инспектора.</w:t>
      </w:r>
    </w:p>
    <w:p w:rsidR="008E0958" w:rsidRPr="008E0958" w:rsidRDefault="008E0958"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Pr="008E0958">
        <w:rPr>
          <w:rFonts w:ascii="Times New Roman" w:hAnsi="Times New Roman" w:cs="Times New Roman"/>
          <w:sz w:val="24"/>
          <w:szCs w:val="24"/>
        </w:rPr>
        <w:t>1.6.1. Инспектор обязан:</w:t>
      </w:r>
    </w:p>
    <w:p w:rsidR="008E0958" w:rsidRPr="008E0958" w:rsidRDefault="00A2179B"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1) соблюдать законодательство Российской Федерации, права и законные интересы контролируемых лиц;</w:t>
      </w:r>
    </w:p>
    <w:p w:rsidR="008E0958" w:rsidRPr="008E0958" w:rsidRDefault="00A2179B"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E0958" w:rsidRPr="008E0958">
        <w:rPr>
          <w:rFonts w:ascii="Times New Roman" w:hAnsi="Times New Roman"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E0958" w:rsidRPr="008E0958">
        <w:rPr>
          <w:rFonts w:ascii="Times New Roman" w:hAnsi="Times New Roman" w:cs="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Псковской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008E0958" w:rsidRPr="008E0958">
        <w:rPr>
          <w:rFonts w:ascii="Times New Roman" w:hAnsi="Times New Roman" w:cs="Times New Roman"/>
          <w:sz w:val="24"/>
          <w:szCs w:val="24"/>
        </w:rPr>
        <w:t xml:space="preserve"> Федеральным законом № 248-ФЗ и пунктом 2.3 настоящего Положения, осуществлять консультирование;</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8E0958" w:rsidRPr="008E0958" w:rsidRDefault="00A2179B"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w:t>
      </w:r>
      <w:r w:rsidR="008E0958" w:rsidRPr="008E0958">
        <w:rPr>
          <w:rFonts w:ascii="Times New Roman" w:hAnsi="Times New Roman" w:cs="Times New Roman"/>
          <w:sz w:val="24"/>
          <w:szCs w:val="24"/>
        </w:rPr>
        <w:lastRenderedPageBreak/>
        <w:t>ограничения прав и законных интересов контролируемых лиц, неправомерного вреда (ущерба) их имуществу;</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8E0958" w:rsidRPr="008E0958" w:rsidRDefault="00A2179B"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8E0958" w:rsidRPr="008E0958" w:rsidRDefault="00A2179B"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1.6.2. Инспектор при проведении контрольного мероприятия в пределах своих полномочий и в объеме проводимых контрольных действий имеет право:</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8E0958" w:rsidRPr="008E0958" w:rsidRDefault="00A2179B" w:rsidP="008E0958">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8) совершать иные действия, предусмотренные федеральным законом о виде контроля, настоящим Положением.</w:t>
      </w:r>
    </w:p>
    <w:p w:rsidR="008E0958" w:rsidRP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1.7. К отношениям, связанным с осуществлением муниципального контроля в сфере благоустройства, применяются положения Федерального закона № 248-ФЗ.</w:t>
      </w:r>
    </w:p>
    <w:p w:rsidR="008E0958" w:rsidRDefault="00A2179B"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w:t>
      </w:r>
      <w:r w:rsidR="008E0958" w:rsidRPr="008E0958">
        <w:rPr>
          <w:rFonts w:ascii="Times New Roman" w:hAnsi="Times New Roman" w:cs="Times New Roman"/>
          <w:sz w:val="24"/>
          <w:szCs w:val="24"/>
        </w:rPr>
        <w:t xml:space="preserve">1.8. </w:t>
      </w:r>
      <w:proofErr w:type="gramStart"/>
      <w:r w:rsidR="008E0958" w:rsidRPr="008E0958">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008E0958" w:rsidRPr="008E0958">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0F5A63" w:rsidRDefault="000F5A63"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B2A3B">
        <w:rPr>
          <w:rFonts w:ascii="Times New Roman" w:hAnsi="Times New Roman" w:cs="Times New Roman"/>
          <w:sz w:val="24"/>
          <w:szCs w:val="24"/>
        </w:rPr>
        <w:t xml:space="preserve">        1.9.</w:t>
      </w:r>
      <w:r w:rsidR="00DB2A3B" w:rsidRPr="00DB2A3B">
        <w:rPr>
          <w:rFonts w:ascii="Times New Roman" w:hAnsi="Times New Roman" w:cs="Times New Roman"/>
          <w:sz w:val="24"/>
          <w:szCs w:val="24"/>
        </w:rPr>
        <w:t xml:space="preserve"> </w:t>
      </w:r>
      <w:r w:rsidRPr="000F5A63">
        <w:rPr>
          <w:rFonts w:ascii="Times New Roman" w:hAnsi="Times New Roman" w:cs="Times New Roman"/>
          <w:sz w:val="24"/>
          <w:szCs w:val="24"/>
        </w:rPr>
        <w:t>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индикаторных показателях видов контроля, в том числе о влиянии профилактических мероприятий и контрольных (надзорных) мероприятий на д</w:t>
      </w:r>
      <w:r>
        <w:rPr>
          <w:rFonts w:ascii="Times New Roman" w:hAnsi="Times New Roman" w:cs="Times New Roman"/>
          <w:sz w:val="24"/>
          <w:szCs w:val="24"/>
        </w:rPr>
        <w:t>остижение ключевых показателей.</w:t>
      </w:r>
    </w:p>
    <w:p w:rsidR="00DB2A3B" w:rsidRPr="008E0958" w:rsidRDefault="000F5A63" w:rsidP="00A2179B">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sz w:val="24"/>
          <w:szCs w:val="24"/>
        </w:rPr>
        <w:t xml:space="preserve">           1.10. </w:t>
      </w:r>
      <w:proofErr w:type="gramStart"/>
      <w:r w:rsidR="00DB2A3B" w:rsidRPr="00DB2A3B">
        <w:rPr>
          <w:rFonts w:ascii="Times New Roman" w:hAnsi="Times New Roman" w:cs="Times New Roman"/>
          <w:sz w:val="24"/>
          <w:szCs w:val="24"/>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00DB2A3B" w:rsidRPr="00DB2A3B">
        <w:rPr>
          <w:rFonts w:ascii="Times New Roman" w:hAnsi="Times New Roman" w:cs="Times New Roman"/>
          <w:sz w:val="24"/>
          <w:szCs w:val="24"/>
        </w:rPr>
        <w:t xml:space="preserve"> подписания. Для оформления указанных решений, актов и предписаний отдельное формирование документа не требуется.</w:t>
      </w:r>
    </w:p>
    <w:p w:rsidR="00DB2A3B" w:rsidRDefault="009F062D" w:rsidP="009F062D">
      <w:pPr>
        <w:shd w:val="clear" w:color="auto" w:fill="FFFFFF"/>
        <w:tabs>
          <w:tab w:val="left" w:leader="underscore" w:pos="1579"/>
        </w:tab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1.1</w:t>
      </w:r>
      <w:r w:rsidR="000F5A63">
        <w:rPr>
          <w:rFonts w:ascii="Times New Roman" w:hAnsi="Times New Roman" w:cs="Times New Roman"/>
          <w:sz w:val="24"/>
          <w:szCs w:val="24"/>
        </w:rPr>
        <w:t>1</w:t>
      </w:r>
      <w:r>
        <w:rPr>
          <w:rFonts w:ascii="Times New Roman" w:hAnsi="Times New Roman" w:cs="Times New Roman"/>
          <w:sz w:val="24"/>
          <w:szCs w:val="24"/>
        </w:rPr>
        <w:t xml:space="preserve">. </w:t>
      </w:r>
      <w:r w:rsidR="00DB2A3B" w:rsidRPr="00DB2A3B">
        <w:rPr>
          <w:rFonts w:ascii="Times New Roman" w:hAnsi="Times New Roman" w:cs="Times New Roman"/>
          <w:sz w:val="24"/>
          <w:szCs w:val="24"/>
        </w:rPr>
        <w:t xml:space="preserve">Органом контроля </w:t>
      </w:r>
      <w:r w:rsidR="00DB2A3B" w:rsidRPr="00DB2A3B">
        <w:rPr>
          <w:rFonts w:ascii="Times New Roman" w:hAnsi="Times New Roman" w:cs="Times New Roman"/>
          <w:bCs/>
          <w:sz w:val="24"/>
          <w:szCs w:val="24"/>
        </w:rPr>
        <w:t>осуществляется отнесение объектов контроля к определенной категории риска в соответствии с настоящим Положением.</w:t>
      </w:r>
    </w:p>
    <w:p w:rsidR="009F062D" w:rsidRDefault="009F062D" w:rsidP="009F062D">
      <w:pPr>
        <w:shd w:val="clear" w:color="auto" w:fill="FFFFFF"/>
        <w:tabs>
          <w:tab w:val="left" w:leader="underscore" w:pos="1579"/>
        </w:tabs>
        <w:spacing w:after="0" w:line="240" w:lineRule="auto"/>
        <w:jc w:val="both"/>
        <w:rPr>
          <w:rFonts w:ascii="Times New Roman" w:hAnsi="Times New Roman" w:cs="Times New Roman"/>
          <w:sz w:val="24"/>
          <w:szCs w:val="24"/>
        </w:rPr>
      </w:pPr>
    </w:p>
    <w:p w:rsidR="00BD243C" w:rsidRPr="00BD243C" w:rsidRDefault="00BD243C" w:rsidP="00BD243C">
      <w:pPr>
        <w:shd w:val="clear" w:color="auto" w:fill="FFFFFF"/>
        <w:tabs>
          <w:tab w:val="left" w:leader="underscore" w:pos="1579"/>
        </w:tabs>
        <w:spacing w:after="0" w:line="240" w:lineRule="auto"/>
        <w:jc w:val="center"/>
        <w:rPr>
          <w:rFonts w:ascii="Times New Roman" w:hAnsi="Times New Roman" w:cs="Times New Roman"/>
          <w:b/>
          <w:sz w:val="24"/>
          <w:szCs w:val="24"/>
        </w:rPr>
      </w:pPr>
      <w:r w:rsidRPr="00BD243C">
        <w:rPr>
          <w:rFonts w:ascii="Times New Roman" w:hAnsi="Times New Roman" w:cs="Times New Roman"/>
          <w:b/>
          <w:sz w:val="24"/>
          <w:szCs w:val="24"/>
        </w:rPr>
        <w:t>2. Категории риска причинения вреда (ущерба)</w:t>
      </w:r>
    </w:p>
    <w:p w:rsidR="00BD243C"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243C" w:rsidRPr="00BD243C">
        <w:rPr>
          <w:rFonts w:ascii="Times New Roman" w:hAnsi="Times New Roman" w:cs="Times New Roman"/>
          <w:sz w:val="24"/>
          <w:szCs w:val="24"/>
        </w:rPr>
        <w:t xml:space="preserve">2.1. </w:t>
      </w:r>
      <w:proofErr w:type="gramStart"/>
      <w:r w:rsidR="00BD243C" w:rsidRPr="00BD243C">
        <w:rPr>
          <w:rFonts w:ascii="Times New Roman" w:hAnsi="Times New Roman" w:cs="Times New Roman"/>
          <w:sz w:val="24"/>
          <w:szCs w:val="24"/>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 </w:t>
      </w:r>
      <w:proofErr w:type="gramEnd"/>
    </w:p>
    <w:p w:rsidR="00EA7ECB"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243C" w:rsidRPr="00BD243C">
        <w:rPr>
          <w:rFonts w:ascii="Times New Roman" w:hAnsi="Times New Roman" w:cs="Times New Roman"/>
          <w:sz w:val="24"/>
          <w:szCs w:val="24"/>
        </w:rPr>
        <w:t xml:space="preserve">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 </w:t>
      </w:r>
    </w:p>
    <w:p w:rsidR="00EA7ECB"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BD243C" w:rsidRPr="00BD243C">
        <w:rPr>
          <w:rFonts w:ascii="Times New Roman" w:hAnsi="Times New Roman" w:cs="Times New Roman"/>
          <w:sz w:val="24"/>
          <w:szCs w:val="24"/>
        </w:rPr>
        <w:t xml:space="preserve">значительный риск; </w:t>
      </w:r>
    </w:p>
    <w:p w:rsidR="00EA7ECB"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BD243C" w:rsidRPr="00BD243C">
        <w:rPr>
          <w:rFonts w:ascii="Times New Roman" w:hAnsi="Times New Roman" w:cs="Times New Roman"/>
          <w:sz w:val="24"/>
          <w:szCs w:val="24"/>
        </w:rPr>
        <w:t xml:space="preserve">средний риск; </w:t>
      </w:r>
    </w:p>
    <w:p w:rsidR="00EA7ECB"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BD243C" w:rsidRPr="00BD243C">
        <w:rPr>
          <w:rFonts w:ascii="Times New Roman" w:hAnsi="Times New Roman" w:cs="Times New Roman"/>
          <w:sz w:val="24"/>
          <w:szCs w:val="24"/>
        </w:rPr>
        <w:t xml:space="preserve">умеренный риск; </w:t>
      </w:r>
    </w:p>
    <w:p w:rsidR="00BD243C"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BD243C" w:rsidRPr="00BD243C">
        <w:rPr>
          <w:rFonts w:ascii="Times New Roman" w:hAnsi="Times New Roman" w:cs="Times New Roman"/>
          <w:sz w:val="24"/>
          <w:szCs w:val="24"/>
        </w:rPr>
        <w:t xml:space="preserve">низкий риск. </w:t>
      </w:r>
    </w:p>
    <w:p w:rsidR="00BD243C" w:rsidRDefault="00EA7ECB" w:rsidP="009F062D">
      <w:pPr>
        <w:shd w:val="clear" w:color="auto" w:fill="FFFFFF"/>
        <w:tabs>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243C" w:rsidRPr="00BD243C">
        <w:rPr>
          <w:rFonts w:ascii="Times New Roman" w:hAnsi="Times New Roman" w:cs="Times New Roman"/>
          <w:sz w:val="24"/>
          <w:szCs w:val="24"/>
        </w:rPr>
        <w:t xml:space="preserve">2.3. Критерии отнесения объектов контроля к категориям риска в рамках осуществления муниципального контроля установлены </w:t>
      </w:r>
      <w:r w:rsidR="00BD243C" w:rsidRPr="005E1C94">
        <w:rPr>
          <w:rFonts w:ascii="Times New Roman" w:hAnsi="Times New Roman" w:cs="Times New Roman"/>
          <w:sz w:val="24"/>
          <w:szCs w:val="24"/>
        </w:rPr>
        <w:t xml:space="preserve">приложением </w:t>
      </w:r>
      <w:r w:rsidR="007F0A27" w:rsidRPr="005E1C94">
        <w:rPr>
          <w:rFonts w:ascii="Times New Roman" w:hAnsi="Times New Roman" w:cs="Times New Roman"/>
          <w:sz w:val="24"/>
          <w:szCs w:val="24"/>
        </w:rPr>
        <w:t>1</w:t>
      </w:r>
      <w:r w:rsidR="00BD243C" w:rsidRPr="005E1C94">
        <w:rPr>
          <w:rFonts w:ascii="Times New Roman" w:hAnsi="Times New Roman" w:cs="Times New Roman"/>
          <w:sz w:val="24"/>
          <w:szCs w:val="24"/>
        </w:rPr>
        <w:t xml:space="preserve"> к</w:t>
      </w:r>
      <w:r w:rsidR="00BD243C" w:rsidRPr="00BD243C">
        <w:rPr>
          <w:rFonts w:ascii="Times New Roman" w:hAnsi="Times New Roman" w:cs="Times New Roman"/>
          <w:sz w:val="24"/>
          <w:szCs w:val="24"/>
        </w:rPr>
        <w:t xml:space="preserve"> настоящему Положению. </w:t>
      </w:r>
    </w:p>
    <w:p w:rsidR="00BD243C" w:rsidRDefault="00EA7ECB" w:rsidP="009F062D">
      <w:pPr>
        <w:shd w:val="clear" w:color="auto" w:fill="FFFFFF"/>
        <w:tabs>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243C" w:rsidRPr="00BD243C">
        <w:rPr>
          <w:rFonts w:ascii="Times New Roman" w:hAnsi="Times New Roman" w:cs="Times New Roman"/>
          <w:sz w:val="24"/>
          <w:szCs w:val="24"/>
        </w:rPr>
        <w:t xml:space="preserve">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В случае если объект контроля не отнесен к определенной категории риска, он считается отнесенным к категории низкого риска. </w:t>
      </w:r>
    </w:p>
    <w:p w:rsidR="00BD243C"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243C" w:rsidRPr="00BD243C">
        <w:rPr>
          <w:rFonts w:ascii="Times New Roman" w:hAnsi="Times New Roman" w:cs="Times New Roman"/>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EA7ECB" w:rsidRDefault="00EA7ECB" w:rsidP="00EA7ECB">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p>
    <w:p w:rsidR="00A445A5" w:rsidRPr="00A445A5" w:rsidRDefault="00A445A5" w:rsidP="00A445A5">
      <w:p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 </w:t>
      </w:r>
      <w:r w:rsidRPr="00A445A5">
        <w:rPr>
          <w:rFonts w:ascii="Times New Roman" w:hAnsi="Times New Roman" w:cs="Times New Roman"/>
          <w:b/>
          <w:sz w:val="24"/>
          <w:szCs w:val="24"/>
        </w:rPr>
        <w:t>Виды профилактических мероприятий, которые проводятся при осуществлении муниципального контроля</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45A5">
        <w:rPr>
          <w:rFonts w:ascii="Times New Roman" w:hAnsi="Times New Roman" w:cs="Times New Roman"/>
          <w:sz w:val="24"/>
          <w:szCs w:val="24"/>
        </w:rPr>
        <w:t xml:space="preserve">При осуществлении муниципального контроля Контрольный орган проводит следующие виды профилактических мероприятий: </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45A5">
        <w:rPr>
          <w:rFonts w:ascii="Times New Roman" w:hAnsi="Times New Roman" w:cs="Times New Roman"/>
          <w:sz w:val="24"/>
          <w:szCs w:val="24"/>
        </w:rPr>
        <w:t xml:space="preserve">1) информирование; </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45A5">
        <w:rPr>
          <w:rFonts w:ascii="Times New Roman" w:hAnsi="Times New Roman" w:cs="Times New Roman"/>
          <w:sz w:val="24"/>
          <w:szCs w:val="24"/>
        </w:rPr>
        <w:t xml:space="preserve">2) обобщение правоприменительной практики; </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45A5">
        <w:rPr>
          <w:rFonts w:ascii="Times New Roman" w:hAnsi="Times New Roman" w:cs="Times New Roman"/>
          <w:sz w:val="24"/>
          <w:szCs w:val="24"/>
        </w:rPr>
        <w:t xml:space="preserve">3) объявление предостережения; </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45A5">
        <w:rPr>
          <w:rFonts w:ascii="Times New Roman" w:hAnsi="Times New Roman" w:cs="Times New Roman"/>
          <w:sz w:val="24"/>
          <w:szCs w:val="24"/>
        </w:rPr>
        <w:t xml:space="preserve">4) консультирование; </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45A5">
        <w:rPr>
          <w:rFonts w:ascii="Times New Roman" w:hAnsi="Times New Roman" w:cs="Times New Roman"/>
          <w:sz w:val="24"/>
          <w:szCs w:val="24"/>
        </w:rPr>
        <w:t xml:space="preserve">5) профилактический визит. </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p>
    <w:p w:rsidR="00A445A5" w:rsidRPr="00A445A5" w:rsidRDefault="00A445A5" w:rsidP="00A445A5">
      <w:p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sidRPr="00A445A5">
        <w:rPr>
          <w:rFonts w:ascii="Times New Roman" w:hAnsi="Times New Roman" w:cs="Times New Roman"/>
          <w:b/>
          <w:sz w:val="24"/>
          <w:szCs w:val="24"/>
        </w:rPr>
        <w:lastRenderedPageBreak/>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A445A5" w:rsidRP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r w:rsidRPr="00A445A5">
        <w:rPr>
          <w:rFonts w:ascii="Times New Roman" w:hAnsi="Times New Roman" w:cs="Times New Roman"/>
          <w:sz w:val="24"/>
          <w:szCs w:val="24"/>
        </w:rPr>
        <w:t xml:space="preserve">.1.1.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A445A5">
        <w:rPr>
          <w:rFonts w:ascii="Times New Roman" w:hAnsi="Times New Roman" w:cs="Times New Roman"/>
          <w:sz w:val="24"/>
          <w:szCs w:val="24"/>
        </w:rPr>
        <w:t>своем</w:t>
      </w:r>
      <w:proofErr w:type="gramEnd"/>
      <w:r w:rsidRPr="00A445A5">
        <w:rPr>
          <w:rFonts w:ascii="Times New Roman" w:hAnsi="Times New Roman" w:cs="Times New Roman"/>
          <w:sz w:val="24"/>
          <w:szCs w:val="24"/>
        </w:rPr>
        <w:t xml:space="preserve">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r w:rsidRPr="00A445A5">
        <w:rPr>
          <w:rFonts w:ascii="Times New Roman" w:hAnsi="Times New Roman" w:cs="Times New Roman"/>
          <w:sz w:val="24"/>
          <w:szCs w:val="24"/>
        </w:rPr>
        <w:t>.1.2. Обобщение правоприменительной практики организации и проведения муниципального контроля осуществляется ежегодно. 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 Контрольный орган обеспечивает публичное обсуждение проекта доклада.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A445A5" w:rsidRDefault="00A445A5" w:rsidP="00A445A5">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p>
    <w:p w:rsidR="007912FD" w:rsidRPr="007912FD" w:rsidRDefault="007912FD" w:rsidP="007912FD">
      <w:p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3.2. </w:t>
      </w:r>
      <w:r w:rsidRPr="007912FD">
        <w:rPr>
          <w:rFonts w:ascii="Times New Roman" w:hAnsi="Times New Roman" w:cs="Times New Roman"/>
          <w:b/>
          <w:sz w:val="24"/>
          <w:szCs w:val="24"/>
        </w:rPr>
        <w:t>Предостережение о недопустимости нарушения обязательных требований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3.2.1. </w:t>
      </w:r>
      <w:proofErr w:type="gramStart"/>
      <w:r w:rsidRPr="007912FD">
        <w:rPr>
          <w:rFonts w:ascii="Times New Roman" w:hAnsi="Times New Roman" w:cs="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7912FD">
        <w:rPr>
          <w:rFonts w:ascii="Times New Roman" w:hAnsi="Times New Roman" w:cs="Times New Roman"/>
          <w:sz w:val="24"/>
          <w:szCs w:val="24"/>
        </w:rPr>
        <w:t xml:space="preserve"> соблюдения обязательных требований.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3.2.2. 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и должно содержать:</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 указание на соответствующие обязательные требования, предусматривающий их нормативный правовой акт;</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 информацию о том, какие конкретно действия (бездействие) контролируемого лица могут привести или приводят к нарушению обязательных требований;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 предложение о принятии мер по обеспечению соблюдения данных требований.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Предостережение не может содержать:</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 требование представления контролируемым лицом сведений и документов;</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7912FD" w:rsidRPr="007912FD" w:rsidRDefault="007912FD" w:rsidP="007912FD">
      <w:pPr>
        <w:numPr>
          <w:ilvl w:val="2"/>
          <w:numId w:val="5"/>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Возражение должно содержать:</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1) наименование Контрольного органа, в который направляется возражение;</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w:t>
      </w:r>
      <w:proofErr w:type="gramStart"/>
      <w:r w:rsidRPr="007912FD">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 дату и номер предостережения;</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4) доводы, на основании которых контролируемое лицо </w:t>
      </w:r>
      <w:proofErr w:type="gramStart"/>
      <w:r w:rsidRPr="007912FD">
        <w:rPr>
          <w:rFonts w:ascii="Times New Roman" w:hAnsi="Times New Roman" w:cs="Times New Roman"/>
          <w:sz w:val="24"/>
          <w:szCs w:val="24"/>
        </w:rPr>
        <w:t>не согласно</w:t>
      </w:r>
      <w:proofErr w:type="gramEnd"/>
      <w:r w:rsidRPr="007912FD">
        <w:rPr>
          <w:rFonts w:ascii="Times New Roman" w:hAnsi="Times New Roman" w:cs="Times New Roman"/>
          <w:sz w:val="24"/>
          <w:szCs w:val="24"/>
        </w:rPr>
        <w:t xml:space="preserve"> с объявленным предостережением;</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lastRenderedPageBreak/>
        <w:t xml:space="preserve">        5) дату получения предостережения контролируемым лицом;</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6) личную подпись и дату.</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3.2.6. Контрольный орган рассматривает возражение в отношении предостережения в течение пятнадцати рабочих дней со дня его получения.</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3.2.7. По результатам рассмотрения возражения Контрольный орган принимает одно из следующих решений: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1) удовлетворяет возражение в форме отмены объявленного предостережения;</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2) отказывает в удовлетворении возражения с указанием причины отказа.</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3.2.7.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7912FD" w:rsidRPr="007912FD" w:rsidRDefault="007912FD" w:rsidP="007912FD">
      <w:pPr>
        <w:numPr>
          <w:ilvl w:val="2"/>
          <w:numId w:val="6"/>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Повторное направление возражения по тем же основаниям не допускается.</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3.2.9.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3.2.10.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p>
    <w:p w:rsidR="007912FD" w:rsidRPr="007912FD" w:rsidRDefault="007912FD" w:rsidP="007912FD">
      <w:pPr>
        <w:numPr>
          <w:ilvl w:val="1"/>
          <w:numId w:val="6"/>
        </w:num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sidRPr="007912FD">
        <w:rPr>
          <w:rFonts w:ascii="Times New Roman" w:hAnsi="Times New Roman" w:cs="Times New Roman"/>
          <w:b/>
          <w:sz w:val="24"/>
          <w:szCs w:val="24"/>
        </w:rPr>
        <w:t>Консультирование</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7912FD" w:rsidRPr="007912FD" w:rsidRDefault="007912FD" w:rsidP="007912FD">
      <w:pPr>
        <w:numPr>
          <w:ilvl w:val="0"/>
          <w:numId w:val="7"/>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порядка проведения контрольных мероприятий;</w:t>
      </w:r>
    </w:p>
    <w:p w:rsidR="007912FD" w:rsidRPr="007912FD" w:rsidRDefault="007912FD" w:rsidP="007912FD">
      <w:pPr>
        <w:numPr>
          <w:ilvl w:val="0"/>
          <w:numId w:val="7"/>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периодичности проведения контрольных мероприятий;</w:t>
      </w:r>
    </w:p>
    <w:p w:rsidR="007912FD" w:rsidRPr="007912FD" w:rsidRDefault="007912FD" w:rsidP="007912FD">
      <w:pPr>
        <w:numPr>
          <w:ilvl w:val="0"/>
          <w:numId w:val="7"/>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порядка принятия решений по итогам контрольных мероприятий;</w:t>
      </w:r>
    </w:p>
    <w:p w:rsidR="007912FD" w:rsidRPr="007912FD" w:rsidRDefault="007912FD" w:rsidP="007912FD">
      <w:pPr>
        <w:numPr>
          <w:ilvl w:val="0"/>
          <w:numId w:val="7"/>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порядка обжалования решений Контрольного органа.</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3.3.2. Уполномоченные должностные лица Контрольного органа осуществляют консультирование контролируемых лиц и их представителей: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1) в виде устных разъяснений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3.3.3. Индивидуальное консультирование на личном приеме каждого заявителя уполномоченным должностным лицом Контрольного органа не может превышать 10 минут.</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Время разговора по телефону не должно превышать 10 минут.</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3.3.5. Письменное консультирование контролируемых лиц и их представителей осуществляется по следующим вопросам:</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1) порядок обжалования решений Контрольного органа;</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lastRenderedPageBreak/>
        <w:t xml:space="preserve">          2) порядок проведения профилактического визита и обязательного профилактического визита.</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 xml:space="preserve">           3.3.6. Контролируемое лицо вправе направить запрос о предоставлении письменного ответа в сроки, установленные Федеральным </w:t>
      </w:r>
      <w:hyperlink r:id="rId7">
        <w:r w:rsidRPr="007912FD">
          <w:rPr>
            <w:rStyle w:val="a6"/>
            <w:rFonts w:ascii="Times New Roman" w:hAnsi="Times New Roman" w:cs="Times New Roman"/>
            <w:sz w:val="24"/>
            <w:szCs w:val="24"/>
          </w:rPr>
          <w:t>законом</w:t>
        </w:r>
      </w:hyperlink>
      <w:r w:rsidRPr="007912FD">
        <w:rPr>
          <w:rFonts w:ascii="Times New Roman" w:hAnsi="Times New Roman" w:cs="Times New Roman"/>
          <w:sz w:val="24"/>
          <w:szCs w:val="24"/>
        </w:rPr>
        <w:t xml:space="preserve"> от 02.05.2006 № 59-ФЗ «О порядке рассмотрения обращений граждан Российской Федерации».</w:t>
      </w:r>
    </w:p>
    <w:p w:rsidR="007912FD" w:rsidRPr="007912FD" w:rsidRDefault="007912FD" w:rsidP="007912FD">
      <w:pPr>
        <w:numPr>
          <w:ilvl w:val="2"/>
          <w:numId w:val="8"/>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7912FD">
        <w:rPr>
          <w:rFonts w:ascii="Times New Roman" w:hAnsi="Times New Roman" w:cs="Times New Roman"/>
          <w:sz w:val="24"/>
          <w:szCs w:val="24"/>
        </w:rPr>
        <w:t>Контрольный орган осуществляет учет проведенных консультирований.</w:t>
      </w:r>
    </w:p>
    <w:p w:rsidR="007912FD" w:rsidRPr="007912FD" w:rsidRDefault="007912FD" w:rsidP="007912F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p>
    <w:p w:rsidR="00804173" w:rsidRPr="00804173" w:rsidRDefault="00804173" w:rsidP="00A02C05">
      <w:pPr>
        <w:numPr>
          <w:ilvl w:val="1"/>
          <w:numId w:val="8"/>
        </w:num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sidRPr="00804173">
        <w:rPr>
          <w:rFonts w:ascii="Times New Roman" w:hAnsi="Times New Roman" w:cs="Times New Roman"/>
          <w:b/>
          <w:sz w:val="24"/>
          <w:szCs w:val="24"/>
        </w:rPr>
        <w:t>Профилактический визит</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3.4.1.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3.4.2. </w:t>
      </w:r>
      <w:proofErr w:type="gramStart"/>
      <w:r w:rsidRPr="00804173">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w:t>
      </w:r>
      <w:proofErr w:type="gramEnd"/>
      <w:r w:rsidRPr="00804173">
        <w:rPr>
          <w:rFonts w:ascii="Times New Roman" w:hAnsi="Times New Roman" w:cs="Times New Roman"/>
          <w:sz w:val="24"/>
          <w:szCs w:val="24"/>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3.4.3.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04173" w:rsidRPr="00804173" w:rsidRDefault="00804173" w:rsidP="00804173">
      <w:pPr>
        <w:numPr>
          <w:ilvl w:val="3"/>
          <w:numId w:val="9"/>
        </w:num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Обязательный профилактический визит проводится: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Российской Федерации для объектов контроля, отнесенных к категории среднего и умеренного риска. В отношении объектов контроля, относящихся к категории высокого риска, обязательные профилактические визиты проводятся не реже одного раза в 2 года. В отношении объектов контроля, относящихся к категории низкого риска, обязательные профилактические визиты не проводятся.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№294-ФЗ). Перечень видов предпринимательской деятельности, в отношении которых представляются такие уведомления, приведен в приложении 4 к настоящему Положению. Обязательный профилактический визит проводится не позднее шести месяцев </w:t>
      </w:r>
      <w:proofErr w:type="gramStart"/>
      <w:r w:rsidRPr="00804173">
        <w:rPr>
          <w:rFonts w:ascii="Times New Roman" w:hAnsi="Times New Roman" w:cs="Times New Roman"/>
          <w:sz w:val="24"/>
          <w:szCs w:val="24"/>
        </w:rPr>
        <w:t>с даты представления</w:t>
      </w:r>
      <w:proofErr w:type="gramEnd"/>
      <w:r w:rsidRPr="00804173">
        <w:rPr>
          <w:rFonts w:ascii="Times New Roman" w:hAnsi="Times New Roman" w:cs="Times New Roman"/>
          <w:sz w:val="24"/>
          <w:szCs w:val="24"/>
        </w:rPr>
        <w:t xml:space="preserve"> такого уведомления;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3) по поручению:</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а) Президента Российской Федерации;</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б) Председателя Правительства Российской Федерации или Заместителя Председателя Правительства Российской Федерации, </w:t>
      </w:r>
      <w:proofErr w:type="gramStart"/>
      <w:r w:rsidRPr="00804173">
        <w:rPr>
          <w:rFonts w:ascii="Times New Roman" w:hAnsi="Times New Roman" w:cs="Times New Roman"/>
          <w:sz w:val="24"/>
          <w:szCs w:val="24"/>
        </w:rPr>
        <w:t>согласованному</w:t>
      </w:r>
      <w:proofErr w:type="gramEnd"/>
      <w:r w:rsidRPr="00804173">
        <w:rPr>
          <w:rFonts w:ascii="Times New Roman" w:hAnsi="Times New Roman" w:cs="Times New Roman"/>
          <w:sz w:val="24"/>
          <w:szCs w:val="24"/>
        </w:rPr>
        <w:t xml:space="preserve"> с Заместителем Председателя Правительства Российской Федерации - Руководителем Аппарата Правительства Российской Федерации;</w:t>
      </w:r>
    </w:p>
    <w:p w:rsidR="00325E16" w:rsidRPr="00325E16" w:rsidRDefault="00804173" w:rsidP="00325E16">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325E16">
        <w:rPr>
          <w:rFonts w:ascii="Times New Roman" w:hAnsi="Times New Roman" w:cs="Times New Roman"/>
          <w:sz w:val="24"/>
          <w:szCs w:val="24"/>
        </w:rPr>
        <w:t xml:space="preserve">         в)</w:t>
      </w:r>
      <w:r w:rsidR="00325E16" w:rsidRPr="00325E16">
        <w:rPr>
          <w:rFonts w:ascii="Times New Roman" w:eastAsia="Times New Roman" w:hAnsi="Times New Roman" w:cs="Times New Roman"/>
          <w:sz w:val="24"/>
          <w:szCs w:val="24"/>
        </w:rPr>
        <w:t xml:space="preserve"> </w:t>
      </w:r>
      <w:r w:rsidR="00325E16" w:rsidRPr="00325E16">
        <w:rPr>
          <w:rFonts w:ascii="Times New Roman" w:hAnsi="Times New Roman" w:cs="Times New Roman"/>
          <w:sz w:val="24"/>
          <w:szCs w:val="24"/>
        </w:rPr>
        <w:t xml:space="preserve">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00325E16" w:rsidRPr="00325E16">
        <w:rPr>
          <w:rFonts w:ascii="Times New Roman" w:hAnsi="Times New Roman" w:cs="Times New Roman"/>
          <w:sz w:val="24"/>
          <w:szCs w:val="24"/>
        </w:rPr>
        <w:t>полномочия</w:t>
      </w:r>
      <w:proofErr w:type="gramEnd"/>
      <w:r w:rsidR="00325E16" w:rsidRPr="00325E16">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 и </w:t>
      </w:r>
      <w:r w:rsidR="00325E16" w:rsidRPr="00325E16">
        <w:rPr>
          <w:rFonts w:ascii="Times New Roman" w:hAnsi="Times New Roman" w:cs="Times New Roman"/>
          <w:sz w:val="24"/>
          <w:szCs w:val="24"/>
        </w:rPr>
        <w:lastRenderedPageBreak/>
        <w:t xml:space="preserve">видов муниципального контроля в случаях, предусмотренных в </w:t>
      </w:r>
      <w:hyperlink r:id="rId8" w:history="1">
        <w:r w:rsidR="00325E16" w:rsidRPr="00325E16">
          <w:rPr>
            <w:rStyle w:val="a6"/>
            <w:rFonts w:ascii="Times New Roman" w:hAnsi="Times New Roman" w:cs="Times New Roman"/>
            <w:sz w:val="24"/>
            <w:szCs w:val="24"/>
          </w:rPr>
          <w:t>части 3 статьи 5</w:t>
        </w:r>
      </w:hyperlink>
      <w:r w:rsidR="00325E16" w:rsidRPr="00325E16">
        <w:rPr>
          <w:rFonts w:ascii="Times New Roman" w:hAnsi="Times New Roman" w:cs="Times New Roman"/>
          <w:sz w:val="24"/>
          <w:szCs w:val="24"/>
        </w:rPr>
        <w:t xml:space="preserve"> настоящего Федерального закона).</w:t>
      </w:r>
    </w:p>
    <w:p w:rsidR="00804173" w:rsidRPr="00804173" w:rsidRDefault="00A02C05" w:rsidP="00325E16">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4173" w:rsidRPr="00804173">
        <w:rPr>
          <w:rFonts w:ascii="Times New Roman" w:hAnsi="Times New Roman" w:cs="Times New Roman"/>
          <w:sz w:val="24"/>
          <w:szCs w:val="24"/>
        </w:rPr>
        <w:t>Правительство Российской Федерации вправе установить иные случаи проведения обязательных профилактических визитов отношении контролируемых лиц.</w:t>
      </w:r>
    </w:p>
    <w:p w:rsidR="00804173" w:rsidRPr="00804173" w:rsidRDefault="00804173" w:rsidP="00325E16">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Обязательный профилактический визит не предусматривает отказ контролируемого лица от его проведения.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В рамках обязательного профилактического визита, при необходимости проводится осмотр и истребование необходимых документов.</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Срок проведения обязательного профилактического визита не может превышать десять рабочих дней.</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пунктом 4.2.1. настоящего Положения для контрольных мероприятий.</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Контролируемое лицо или его представитель знакомится с содержанием акта обязательного профилактического визита на месте его проведения. В случае</w:t>
      </w:r>
      <w:proofErr w:type="gramStart"/>
      <w:r w:rsidRPr="00804173">
        <w:rPr>
          <w:rFonts w:ascii="Times New Roman" w:hAnsi="Times New Roman" w:cs="Times New Roman"/>
          <w:sz w:val="24"/>
          <w:szCs w:val="24"/>
        </w:rPr>
        <w:t>,</w:t>
      </w:r>
      <w:proofErr w:type="gramEnd"/>
      <w:r w:rsidRPr="00804173">
        <w:rPr>
          <w:rFonts w:ascii="Times New Roman" w:hAnsi="Times New Roman" w:cs="Times New Roman"/>
          <w:sz w:val="24"/>
          <w:szCs w:val="24"/>
        </w:rPr>
        <w:t xml:space="preserve"> если составление акта по результатам обязательного профилактического визита на месте его проведения невозможно, Контрольный орган направляет акт контролируемому лицу в электронном виде.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обязательного профилактического визита в акте делается соответствующая отметка.</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В случае невозможности проведения обязательного профилактического визита и (или) уклонения контролируемого лица от его проведения уполномоченным должностным лицом Контрольного органа составляется акт о невозможности проведения обязательного профилактического визита в порядке, предусмотренном Законом №248-ФЗ.</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w:t>
      </w:r>
      <w:proofErr w:type="gramStart"/>
      <w:r w:rsidRPr="00804173">
        <w:rPr>
          <w:rFonts w:ascii="Times New Roman" w:hAnsi="Times New Roman" w:cs="Times New Roman"/>
          <w:sz w:val="24"/>
          <w:szCs w:val="24"/>
        </w:rPr>
        <w:t>с даты составления</w:t>
      </w:r>
      <w:proofErr w:type="gramEnd"/>
      <w:r w:rsidRPr="00804173">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В случае если нарушения обязательных требований не устранены до окончания проведения обязательного профилактического визита, контролируемому лицу выдается предписание об устранении выявленных нарушений обязательных требований в порядке, установленном пунктом 4.2.2. настоящего Положения.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3.4.3.2.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Решение об отказе в проведении профилактического визита принимается в следующих случаях:</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1) от контролируемого лица поступило уведомление об отзыве заявления;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lastRenderedPageBreak/>
        <w:t xml:space="preserve">         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3) в течение года до даты подачи заявления Контрольным органом проведен профилактический визит по ранее поданному заявлению;</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5) контролируемое лицо не соответствует критериям, предусмотренным частью 1 статьи 52.3 Закона № 248-ФЗ.</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Решение об отказе в проведении профилактического визита может быть обжаловано контролируемым лицом в порядке, установленном Разделом 5 настоящего Положения.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Разъяснения и рекомендации, полученные контролируемым лицом в ходе профилактического визита, носят рекомендательный характер.</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Предписания об устранении выявленных в ходе профилактического визита нарушений обязательных требований, контролируемым лицам выдаваться, не могут.</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sidRPr="00804173">
        <w:rPr>
          <w:rFonts w:ascii="Times New Roman" w:hAnsi="Times New Roman" w:cs="Times New Roman"/>
          <w:sz w:val="24"/>
          <w:szCs w:val="24"/>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осуществляющее проведение профилактического визита незамедлительно направляет информацию об этом руководителю Контрольного органа для принятия решения о проведении контрольных мероприятий.</w:t>
      </w:r>
    </w:p>
    <w:p w:rsidR="00804173" w:rsidRPr="00804173" w:rsidRDefault="00804173" w:rsidP="0080417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p>
    <w:p w:rsidR="00BF5BF5" w:rsidRPr="00BF5BF5" w:rsidRDefault="00BF5BF5" w:rsidP="00BF5BF5">
      <w:pPr>
        <w:pStyle w:val="a5"/>
        <w:numPr>
          <w:ilvl w:val="0"/>
          <w:numId w:val="9"/>
        </w:num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sidRPr="00BF5BF5">
        <w:rPr>
          <w:rFonts w:ascii="Times New Roman" w:hAnsi="Times New Roman" w:cs="Times New Roman"/>
          <w:b/>
          <w:sz w:val="24"/>
          <w:szCs w:val="24"/>
        </w:rPr>
        <w:t>Контрольные мероприятия, проводимые в рамках</w:t>
      </w:r>
    </w:p>
    <w:p w:rsidR="00BF5BF5" w:rsidRPr="00BF5BF5" w:rsidRDefault="00BF5BF5" w:rsidP="00BF5BF5">
      <w:p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sidRPr="00BF5BF5">
        <w:rPr>
          <w:rFonts w:ascii="Times New Roman" w:hAnsi="Times New Roman" w:cs="Times New Roman"/>
          <w:b/>
          <w:sz w:val="24"/>
          <w:szCs w:val="24"/>
        </w:rPr>
        <w:t>муниципального контроля</w:t>
      </w:r>
    </w:p>
    <w:p w:rsidR="00BF5BF5" w:rsidRPr="00BF5BF5" w:rsidRDefault="00BF5BF5" w:rsidP="00BF5BF5">
      <w:pPr>
        <w:shd w:val="clear" w:color="auto" w:fill="FFFFFF"/>
        <w:tabs>
          <w:tab w:val="left" w:pos="567"/>
          <w:tab w:val="left" w:leader="underscore" w:pos="157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Pr="00BF5BF5">
        <w:rPr>
          <w:rFonts w:ascii="Times New Roman" w:hAnsi="Times New Roman" w:cs="Times New Roman"/>
          <w:b/>
          <w:sz w:val="24"/>
          <w:szCs w:val="24"/>
        </w:rPr>
        <w:t>.1. Контрольные мероприятия. Общие вопросы</w:t>
      </w:r>
    </w:p>
    <w:p w:rsidR="009F10BD" w:rsidRDefault="00BF5BF5"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F10BD" w:rsidRPr="009F10BD">
        <w:rPr>
          <w:rFonts w:ascii="Times New Roman" w:hAnsi="Times New Roman" w:cs="Times New Roman"/>
          <w:sz w:val="24"/>
          <w:szCs w:val="24"/>
        </w:rPr>
        <w:t xml:space="preserve">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 </w:t>
      </w:r>
      <w:r w:rsidR="009F10BD">
        <w:rPr>
          <w:rFonts w:ascii="Times New Roman" w:hAnsi="Times New Roman" w:cs="Times New Roman"/>
          <w:sz w:val="24"/>
          <w:szCs w:val="24"/>
        </w:rPr>
        <w:t xml:space="preserve">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9F10BD">
        <w:rPr>
          <w:rFonts w:ascii="Times New Roman" w:hAnsi="Times New Roman" w:cs="Times New Roman"/>
          <w:sz w:val="24"/>
          <w:szCs w:val="24"/>
        </w:rPr>
        <w:t xml:space="preserve">инспекционный визит, рейдовый осмотр, документарная проверка, выездная проверка – при взаимодействии с контролируемыми лицами;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9F10BD">
        <w:rPr>
          <w:rFonts w:ascii="Times New Roman" w:hAnsi="Times New Roman" w:cs="Times New Roman"/>
          <w:sz w:val="24"/>
          <w:szCs w:val="24"/>
        </w:rPr>
        <w:t xml:space="preserve">наблюдение за соблюдением обязательных требований, выездное обследование – без взаимодействия с контролируемыми лицами.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10BD">
        <w:rPr>
          <w:rFonts w:ascii="Times New Roman" w:hAnsi="Times New Roman" w:cs="Times New Roman"/>
          <w:sz w:val="24"/>
          <w:szCs w:val="24"/>
        </w:rPr>
        <w:t xml:space="preserve">4.1.2. При осуществлении муниципального контроля взаимодействием с контролируемыми лицами являются: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9F10BD">
        <w:rPr>
          <w:rFonts w:ascii="Times New Roman" w:hAnsi="Times New Roman" w:cs="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9F10BD">
        <w:rPr>
          <w:rFonts w:ascii="Times New Roman" w:hAnsi="Times New Roman" w:cs="Times New Roman"/>
          <w:sz w:val="24"/>
          <w:szCs w:val="24"/>
        </w:rPr>
        <w:t xml:space="preserve">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10BD">
        <w:rPr>
          <w:rFonts w:ascii="Times New Roman" w:hAnsi="Times New Roman" w:cs="Times New Roman"/>
          <w:sz w:val="24"/>
          <w:szCs w:val="24"/>
        </w:rPr>
        <w:t xml:space="preserve">4.1.3. Контрольные мероприятия, осуществляемые при взаимодействии с контролируемым лицом, проводятся Контрольным органом по следующим основаниям: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10BD">
        <w:rPr>
          <w:rFonts w:ascii="Times New Roman" w:hAnsi="Times New Roman" w:cs="Times New Roman"/>
          <w:sz w:val="24"/>
          <w:szCs w:val="24"/>
        </w:rPr>
        <w:t xml:space="preserve">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10BD">
        <w:rPr>
          <w:rFonts w:ascii="Times New Roman" w:hAnsi="Times New Roman" w:cs="Times New Roman"/>
          <w:sz w:val="24"/>
          <w:szCs w:val="24"/>
        </w:rPr>
        <w:t xml:space="preserve">2) наступление сроков проведения контрольных мероприятий, включенных в план проведения контрольных мероприятий; </w:t>
      </w:r>
    </w:p>
    <w:p w:rsidR="009F10BD" w:rsidRDefault="009F10BD" w:rsidP="009F10B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F10BD">
        <w:rPr>
          <w:rFonts w:ascii="Times New Roman" w:hAnsi="Times New Roman" w:cs="Times New Roman"/>
          <w:sz w:val="24"/>
          <w:szCs w:val="24"/>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rsidR="00696FD7" w:rsidRDefault="009F10BD" w:rsidP="009F10BD">
      <w:pPr>
        <w:shd w:val="clear" w:color="auto" w:fill="FFFFFF"/>
        <w:tabs>
          <w:tab w:val="left" w:pos="709"/>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10BD">
        <w:rPr>
          <w:rFonts w:ascii="Times New Roman" w:hAnsi="Times New Roman" w:cs="Times New Roman"/>
          <w:sz w:val="24"/>
          <w:szCs w:val="24"/>
        </w:rPr>
        <w:t xml:space="preserve">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696FD7" w:rsidRDefault="00696FD7" w:rsidP="009F10BD">
      <w:pPr>
        <w:shd w:val="clear" w:color="auto" w:fill="FFFFFF"/>
        <w:tabs>
          <w:tab w:val="left" w:pos="709"/>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F10BD" w:rsidRPr="009F10BD">
        <w:rPr>
          <w:rFonts w:ascii="Times New Roman" w:hAnsi="Times New Roman" w:cs="Times New Roman"/>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 </w:t>
      </w:r>
    </w:p>
    <w:p w:rsidR="00855D85" w:rsidRDefault="00696FD7" w:rsidP="009F10BD">
      <w:pPr>
        <w:shd w:val="clear" w:color="auto" w:fill="FFFFFF"/>
        <w:tabs>
          <w:tab w:val="left" w:pos="709"/>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F10BD" w:rsidRPr="009F10BD">
        <w:rPr>
          <w:rFonts w:ascii="Times New Roman" w:hAnsi="Times New Roman" w:cs="Times New Roman"/>
          <w:sz w:val="24"/>
          <w:szCs w:val="24"/>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21281" w:rsidRDefault="00C21281" w:rsidP="009F10BD">
      <w:pPr>
        <w:shd w:val="clear" w:color="auto" w:fill="FFFFFF"/>
        <w:tabs>
          <w:tab w:val="left" w:pos="709"/>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1281">
        <w:rPr>
          <w:rFonts w:ascii="Times New Roman" w:hAnsi="Times New Roman" w:cs="Times New Roman"/>
          <w:sz w:val="24"/>
          <w:szCs w:val="24"/>
        </w:rPr>
        <w:t xml:space="preserve">7) уклонение контролируемого лица от проведения обязательного профилактического визита. </w:t>
      </w:r>
    </w:p>
    <w:p w:rsidR="00C21281" w:rsidRDefault="00C21281" w:rsidP="009F10BD">
      <w:pPr>
        <w:shd w:val="clear" w:color="auto" w:fill="FFFFFF"/>
        <w:tabs>
          <w:tab w:val="left" w:pos="709"/>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1281">
        <w:rPr>
          <w:rFonts w:ascii="Times New Roman" w:hAnsi="Times New Roman" w:cs="Times New Roman"/>
          <w:sz w:val="24"/>
          <w:szCs w:val="24"/>
        </w:rPr>
        <w:t xml:space="preserve">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 </w:t>
      </w:r>
    </w:p>
    <w:p w:rsidR="00C21281" w:rsidRDefault="00C21281" w:rsidP="00C21281">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1281">
        <w:rPr>
          <w:rFonts w:ascii="Times New Roman" w:hAnsi="Times New Roman" w:cs="Times New Roman"/>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осмотр; опрос; получение письменных объяснений; истребование документов; экспертиза. </w:t>
      </w:r>
    </w:p>
    <w:p w:rsidR="00C21281" w:rsidRDefault="00C21281" w:rsidP="00C21281">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1281">
        <w:rPr>
          <w:rFonts w:ascii="Times New Roman" w:hAnsi="Times New Roman" w:cs="Times New Roman"/>
          <w:sz w:val="24"/>
          <w:szCs w:val="24"/>
        </w:rPr>
        <w:t xml:space="preserve">4.1.5. </w:t>
      </w:r>
      <w:proofErr w:type="gramStart"/>
      <w:r w:rsidRPr="00C21281">
        <w:rPr>
          <w:rFonts w:ascii="Times New Roman" w:hAnsi="Times New Roman" w:cs="Times New Roman"/>
          <w:sz w:val="24"/>
          <w:szCs w:val="24"/>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0F5A63" w:rsidRDefault="00C21281" w:rsidP="00C21281">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1281">
        <w:rPr>
          <w:rFonts w:ascii="Times New Roman" w:hAnsi="Times New Roman" w:cs="Times New Roman"/>
          <w:sz w:val="24"/>
          <w:szCs w:val="24"/>
        </w:rPr>
        <w:t xml:space="preserve">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 </w:t>
      </w:r>
    </w:p>
    <w:p w:rsidR="000F5A63" w:rsidRDefault="000F5A63" w:rsidP="000F5A6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281" w:rsidRPr="00C21281">
        <w:rPr>
          <w:rFonts w:ascii="Times New Roman" w:hAnsi="Times New Roman" w:cs="Times New Roman"/>
          <w:sz w:val="24"/>
          <w:szCs w:val="24"/>
        </w:rPr>
        <w:t xml:space="preserve">4.1.6. Контрольные мероприятия проводятся инспекторами, указанными в решении Контрольного органа о проведении контрольного мероприятия. 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 </w:t>
      </w:r>
    </w:p>
    <w:p w:rsidR="0095459D" w:rsidRDefault="000F5A63" w:rsidP="000F5A6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281" w:rsidRPr="00C21281">
        <w:rPr>
          <w:rFonts w:ascii="Times New Roman" w:hAnsi="Times New Roman" w:cs="Times New Roman"/>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w:t>
      </w:r>
      <w:r w:rsidR="0095459D">
        <w:rPr>
          <w:rFonts w:ascii="Times New Roman" w:hAnsi="Times New Roman" w:cs="Times New Roman"/>
          <w:sz w:val="24"/>
          <w:szCs w:val="24"/>
        </w:rPr>
        <w:t xml:space="preserve"> (надзорным) органом». </w:t>
      </w:r>
    </w:p>
    <w:p w:rsidR="0095459D" w:rsidRDefault="0095459D" w:rsidP="000F5A63">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случае</w:t>
      </w:r>
      <w:r w:rsidR="00C21281" w:rsidRPr="00C21281">
        <w:rPr>
          <w:rFonts w:ascii="Times New Roman" w:hAnsi="Times New Roman" w:cs="Times New Roman"/>
          <w:sz w:val="24"/>
          <w:szCs w:val="24"/>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95459D" w:rsidRDefault="0095459D" w:rsidP="0095459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281" w:rsidRPr="00C21281">
        <w:rPr>
          <w:rFonts w:ascii="Times New Roman" w:hAnsi="Times New Roman" w:cs="Times New Roman"/>
          <w:sz w:val="24"/>
          <w:szCs w:val="24"/>
        </w:rPr>
        <w:t xml:space="preserve">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95459D" w:rsidRDefault="0095459D" w:rsidP="0095459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281" w:rsidRPr="00C21281">
        <w:rPr>
          <w:rFonts w:ascii="Times New Roman" w:hAnsi="Times New Roman" w:cs="Times New Roman"/>
          <w:sz w:val="24"/>
          <w:szCs w:val="24"/>
        </w:rPr>
        <w:t xml:space="preserve">Документы, иные материалы, являющиеся доказательствами нарушения обязательных требований, приобщаются к акту. Заполненные при проведении контрольного мероприятия проверочные листы должны быть приобщены к акту. </w:t>
      </w:r>
    </w:p>
    <w:p w:rsidR="0095459D" w:rsidRDefault="0095459D" w:rsidP="0095459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1281" w:rsidRPr="00C21281">
        <w:rPr>
          <w:rFonts w:ascii="Times New Roman" w:hAnsi="Times New Roman" w:cs="Times New Roman"/>
          <w:sz w:val="24"/>
          <w:szCs w:val="24"/>
        </w:rPr>
        <w:t xml:space="preserve">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 </w:t>
      </w:r>
    </w:p>
    <w:p w:rsidR="0095459D" w:rsidRDefault="0095459D" w:rsidP="0095459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281" w:rsidRPr="00C21281">
        <w:rPr>
          <w:rFonts w:ascii="Times New Roman" w:hAnsi="Times New Roman" w:cs="Times New Roman"/>
          <w:sz w:val="24"/>
          <w:szCs w:val="24"/>
        </w:rPr>
        <w:t xml:space="preserve">4.1.9. </w:t>
      </w:r>
      <w:proofErr w:type="gramStart"/>
      <w:r w:rsidR="00C21281" w:rsidRPr="00C21281">
        <w:rPr>
          <w:rFonts w:ascii="Times New Roman" w:hAnsi="Times New Roman" w:cs="Times New Roman"/>
          <w:sz w:val="24"/>
          <w:szCs w:val="24"/>
        </w:rPr>
        <w:t xml:space="preserve">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 </w:t>
      </w:r>
      <w:proofErr w:type="gramEnd"/>
    </w:p>
    <w:p w:rsidR="0095459D" w:rsidRDefault="0095459D" w:rsidP="0095459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281" w:rsidRPr="00C21281">
        <w:rPr>
          <w:rFonts w:ascii="Times New Roman" w:hAnsi="Times New Roman" w:cs="Times New Roman"/>
          <w:sz w:val="24"/>
          <w:szCs w:val="24"/>
        </w:rPr>
        <w:t xml:space="preserve">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 </w:t>
      </w:r>
    </w:p>
    <w:p w:rsidR="0095459D" w:rsidRDefault="0095459D" w:rsidP="0095459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281" w:rsidRPr="00C21281">
        <w:rPr>
          <w:rFonts w:ascii="Times New Roman" w:hAnsi="Times New Roman" w:cs="Times New Roman"/>
          <w:sz w:val="24"/>
          <w:szCs w:val="24"/>
        </w:rPr>
        <w:t xml:space="preserve">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 </w:t>
      </w:r>
    </w:p>
    <w:p w:rsidR="00C21281" w:rsidRPr="009F10BD" w:rsidRDefault="0095459D" w:rsidP="0095459D">
      <w:pPr>
        <w:shd w:val="clear" w:color="auto" w:fill="FFFFFF"/>
        <w:tabs>
          <w:tab w:val="left" w:pos="567"/>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21281" w:rsidRPr="00C21281">
        <w:rPr>
          <w:rFonts w:ascii="Times New Roman" w:hAnsi="Times New Roman" w:cs="Times New Roman"/>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w:t>
      </w:r>
      <w:proofErr w:type="gramEnd"/>
      <w:r w:rsidR="00C21281" w:rsidRPr="00C21281">
        <w:rPr>
          <w:rFonts w:ascii="Times New Roman" w:hAnsi="Times New Roman" w:cs="Times New Roman"/>
          <w:sz w:val="24"/>
          <w:szCs w:val="24"/>
        </w:rPr>
        <w:t xml:space="preserve"> акт контролируемому лицу в порядке, установленном статьей 21 Федерального закона № 248-ФЗ.</w:t>
      </w:r>
    </w:p>
    <w:p w:rsidR="004E79B1" w:rsidRDefault="004E79B1" w:rsidP="0095459D">
      <w:pPr>
        <w:spacing w:after="0" w:line="240" w:lineRule="auto"/>
        <w:rPr>
          <w:rFonts w:ascii="Times New Roman" w:hAnsi="Times New Roman" w:cs="Times New Roman"/>
          <w:sz w:val="24"/>
          <w:szCs w:val="24"/>
        </w:rPr>
      </w:pPr>
    </w:p>
    <w:p w:rsidR="00764FD3" w:rsidRDefault="0095459D" w:rsidP="00764FD3">
      <w:pPr>
        <w:spacing w:after="0" w:line="240" w:lineRule="auto"/>
        <w:jc w:val="center"/>
        <w:rPr>
          <w:rFonts w:ascii="Times New Roman" w:hAnsi="Times New Roman" w:cs="Times New Roman"/>
          <w:b/>
          <w:sz w:val="24"/>
          <w:szCs w:val="24"/>
        </w:rPr>
      </w:pPr>
      <w:r w:rsidRPr="00764FD3">
        <w:rPr>
          <w:rFonts w:ascii="Times New Roman" w:hAnsi="Times New Roman" w:cs="Times New Roman"/>
          <w:b/>
          <w:sz w:val="24"/>
          <w:szCs w:val="24"/>
        </w:rPr>
        <w:t xml:space="preserve">4.2. Меры, принимаемые Контрольным органом по результатам </w:t>
      </w:r>
    </w:p>
    <w:p w:rsidR="00764FD3" w:rsidRDefault="0095459D" w:rsidP="00764FD3">
      <w:pPr>
        <w:spacing w:after="0" w:line="240" w:lineRule="auto"/>
        <w:jc w:val="center"/>
        <w:rPr>
          <w:rFonts w:ascii="Times New Roman" w:hAnsi="Times New Roman" w:cs="Times New Roman"/>
          <w:sz w:val="24"/>
          <w:szCs w:val="24"/>
        </w:rPr>
      </w:pPr>
      <w:r w:rsidRPr="00764FD3">
        <w:rPr>
          <w:rFonts w:ascii="Times New Roman" w:hAnsi="Times New Roman" w:cs="Times New Roman"/>
          <w:b/>
          <w:sz w:val="24"/>
          <w:szCs w:val="24"/>
        </w:rPr>
        <w:t>контрольных</w:t>
      </w:r>
      <w:r w:rsidRPr="0095459D">
        <w:rPr>
          <w:rFonts w:ascii="Times New Roman" w:hAnsi="Times New Roman" w:cs="Times New Roman"/>
          <w:sz w:val="24"/>
          <w:szCs w:val="24"/>
        </w:rPr>
        <w:t xml:space="preserve"> </w:t>
      </w:r>
      <w:r w:rsidRPr="00764FD3">
        <w:rPr>
          <w:rFonts w:ascii="Times New Roman" w:hAnsi="Times New Roman" w:cs="Times New Roman"/>
          <w:b/>
          <w:sz w:val="24"/>
          <w:szCs w:val="24"/>
        </w:rPr>
        <w:t>мероприятий</w:t>
      </w:r>
      <w:r w:rsidRPr="0095459D">
        <w:rPr>
          <w:rFonts w:ascii="Times New Roman" w:hAnsi="Times New Roman" w:cs="Times New Roman"/>
          <w:sz w:val="24"/>
          <w:szCs w:val="24"/>
        </w:rPr>
        <w:t xml:space="preserve"> </w:t>
      </w:r>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 </w:t>
      </w:r>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t>
      </w:r>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5459D" w:rsidRPr="0095459D">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0095459D" w:rsidRPr="0095459D">
        <w:rPr>
          <w:rFonts w:ascii="Times New Roman" w:hAnsi="Times New Roman" w:cs="Times New Roman"/>
          <w:sz w:val="24"/>
          <w:szCs w:val="24"/>
        </w:rPr>
        <w:t xml:space="preserve"> </w:t>
      </w:r>
      <w:proofErr w:type="gramStart"/>
      <w:r w:rsidR="0095459D" w:rsidRPr="0095459D">
        <w:rPr>
          <w:rFonts w:ascii="Times New Roman" w:hAnsi="Times New Roman" w:cs="Times New Roman"/>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0095459D" w:rsidRPr="0095459D">
        <w:rPr>
          <w:rFonts w:ascii="Times New Roman" w:hAnsi="Times New Roman" w:cs="Times New Roman"/>
          <w:sz w:val="24"/>
          <w:szCs w:val="24"/>
        </w:rPr>
        <w:t xml:space="preserve"> (ущерб) причинен; </w:t>
      </w:r>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0095459D" w:rsidRPr="0095459D">
        <w:rPr>
          <w:rFonts w:ascii="Times New Roman" w:hAnsi="Times New Roman" w:cs="Times New Roman"/>
          <w:sz w:val="24"/>
          <w:szCs w:val="24"/>
        </w:rPr>
        <w:lastRenderedPageBreak/>
        <w:t xml:space="preserve">соответствующих полномочий принять меры по привлечению виновных лиц к установленной законом ответственности; </w:t>
      </w:r>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5459D" w:rsidRPr="0095459D">
        <w:rPr>
          <w:rFonts w:ascii="Times New Roman" w:hAnsi="Times New Roman" w:cs="Times New Roman"/>
          <w:sz w:val="24"/>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roofErr w:type="gramEnd"/>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 </w:t>
      </w:r>
    </w:p>
    <w:p w:rsidR="00764FD3" w:rsidRDefault="00764FD3"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Предписание оформляется по форме </w:t>
      </w:r>
      <w:r w:rsidR="0095459D" w:rsidRPr="005E1C94">
        <w:rPr>
          <w:rFonts w:ascii="Times New Roman" w:hAnsi="Times New Roman" w:cs="Times New Roman"/>
          <w:sz w:val="24"/>
          <w:szCs w:val="24"/>
        </w:rPr>
        <w:t xml:space="preserve">согласно приложению </w:t>
      </w:r>
      <w:r w:rsidR="005E1C94" w:rsidRPr="005E1C94">
        <w:rPr>
          <w:rFonts w:ascii="Times New Roman" w:hAnsi="Times New Roman" w:cs="Times New Roman"/>
          <w:sz w:val="24"/>
          <w:szCs w:val="24"/>
        </w:rPr>
        <w:t>2</w:t>
      </w:r>
      <w:r w:rsidR="0095459D" w:rsidRPr="005E1C94">
        <w:rPr>
          <w:rFonts w:ascii="Times New Roman" w:hAnsi="Times New Roman" w:cs="Times New Roman"/>
          <w:sz w:val="24"/>
          <w:szCs w:val="24"/>
        </w:rPr>
        <w:t xml:space="preserve"> к</w:t>
      </w:r>
      <w:r w:rsidR="0095459D" w:rsidRPr="0095459D">
        <w:rPr>
          <w:rFonts w:ascii="Times New Roman" w:hAnsi="Times New Roman" w:cs="Times New Roman"/>
          <w:sz w:val="24"/>
          <w:szCs w:val="24"/>
        </w:rPr>
        <w:t xml:space="preserve"> настоящему Положению. </w:t>
      </w:r>
    </w:p>
    <w:p w:rsidR="005E1C94" w:rsidRDefault="005E1C94" w:rsidP="00764FD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4.2.4. Соглашение должно включать: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1) перечень выявленных нарушений обязательных требований, подлежащих устранению контролируемым лицом;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3) срок исполнения соглашения.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4.2.5. По истечении срока исполнения соглашения Контрольный орган принимает решение о признании соглашения </w:t>
      </w:r>
      <w:proofErr w:type="gramStart"/>
      <w:r w:rsidR="0095459D" w:rsidRPr="0095459D">
        <w:rPr>
          <w:rFonts w:ascii="Times New Roman" w:hAnsi="Times New Roman" w:cs="Times New Roman"/>
          <w:sz w:val="24"/>
          <w:szCs w:val="24"/>
        </w:rPr>
        <w:t>исполненным</w:t>
      </w:r>
      <w:proofErr w:type="gramEnd"/>
      <w:r w:rsidR="0095459D" w:rsidRPr="0095459D">
        <w:rPr>
          <w:rFonts w:ascii="Times New Roman" w:hAnsi="Times New Roman" w:cs="Times New Roman"/>
          <w:sz w:val="24"/>
          <w:szCs w:val="24"/>
        </w:rPr>
        <w:t xml:space="preserve"> или неисполненным.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0095459D" w:rsidRPr="0095459D">
        <w:rPr>
          <w:rFonts w:ascii="Times New Roman" w:hAnsi="Times New Roman" w:cs="Times New Roman"/>
          <w:sz w:val="24"/>
          <w:szCs w:val="24"/>
        </w:rPr>
        <w:t xml:space="preserve">безопасности) </w:t>
      </w:r>
      <w:proofErr w:type="gramEnd"/>
      <w:r w:rsidR="0095459D" w:rsidRPr="0095459D">
        <w:rPr>
          <w:rFonts w:ascii="Times New Roman" w:hAnsi="Times New Roman" w:cs="Times New Roman"/>
          <w:sz w:val="24"/>
          <w:szCs w:val="24"/>
        </w:rPr>
        <w:t xml:space="preserve">контрольный орган оценивает исполнение решения на основании представленных документов и сведений, полученной информации.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4.2.8. В случае исполнения контролируемым лицом предписания Контрольный орган направляет контролируемому лицу уведомление об исполнении предписания.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 xml:space="preserve">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 </w:t>
      </w:r>
    </w:p>
    <w:p w:rsidR="005E1C94"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случае </w:t>
      </w:r>
      <w:r w:rsidR="0095459D" w:rsidRPr="0095459D">
        <w:rPr>
          <w:rFonts w:ascii="Times New Roman" w:hAnsi="Times New Roman" w:cs="Times New Roman"/>
          <w:sz w:val="24"/>
          <w:szCs w:val="24"/>
        </w:rPr>
        <w:t xml:space="preserve">если проводится оценка исполнения решения, принятого по итогам выездной проверки, допускается проведение выездной проверки. </w:t>
      </w:r>
    </w:p>
    <w:p w:rsidR="007020A3" w:rsidRDefault="005E1C94" w:rsidP="005E1C9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4.2.10. В случае</w:t>
      </w:r>
      <w:r w:rsidR="0095459D" w:rsidRPr="0095459D">
        <w:rPr>
          <w:rFonts w:ascii="Times New Roman" w:hAnsi="Times New Roman" w:cs="Times New Roman"/>
          <w:sz w:val="24"/>
          <w:szCs w:val="24"/>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95459D" w:rsidRDefault="007020A3" w:rsidP="007020A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9D" w:rsidRPr="0095459D">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rFonts w:ascii="Times New Roman" w:hAnsi="Times New Roman" w:cs="Times New Roman"/>
          <w:sz w:val="24"/>
          <w:szCs w:val="24"/>
        </w:rPr>
        <w:t>.</w:t>
      </w:r>
    </w:p>
    <w:p w:rsidR="007020A3" w:rsidRDefault="007020A3" w:rsidP="007020A3">
      <w:pPr>
        <w:tabs>
          <w:tab w:val="left" w:pos="567"/>
        </w:tabs>
        <w:spacing w:after="0" w:line="240" w:lineRule="auto"/>
        <w:jc w:val="both"/>
        <w:rPr>
          <w:rFonts w:ascii="Times New Roman" w:hAnsi="Times New Roman" w:cs="Times New Roman"/>
          <w:sz w:val="24"/>
          <w:szCs w:val="24"/>
        </w:rPr>
      </w:pPr>
    </w:p>
    <w:p w:rsidR="007020A3" w:rsidRPr="007020A3" w:rsidRDefault="007020A3" w:rsidP="007020A3">
      <w:pPr>
        <w:tabs>
          <w:tab w:val="left" w:pos="567"/>
        </w:tabs>
        <w:spacing w:after="0" w:line="240" w:lineRule="auto"/>
        <w:jc w:val="center"/>
        <w:rPr>
          <w:rFonts w:ascii="Times New Roman" w:hAnsi="Times New Roman" w:cs="Times New Roman"/>
          <w:b/>
          <w:sz w:val="24"/>
          <w:szCs w:val="24"/>
        </w:rPr>
      </w:pPr>
      <w:r w:rsidRPr="007020A3">
        <w:rPr>
          <w:rFonts w:ascii="Times New Roman" w:hAnsi="Times New Roman" w:cs="Times New Roman"/>
          <w:b/>
          <w:sz w:val="24"/>
          <w:szCs w:val="24"/>
        </w:rPr>
        <w:t>4.3. Плановые контрольные мероприятия</w:t>
      </w:r>
    </w:p>
    <w:p w:rsidR="007020A3" w:rsidRDefault="007020A3" w:rsidP="007020A3">
      <w:pPr>
        <w:tabs>
          <w:tab w:val="left" w:pos="567"/>
        </w:tabs>
        <w:spacing w:after="0" w:line="240" w:lineRule="auto"/>
        <w:jc w:val="both"/>
        <w:rPr>
          <w:rFonts w:ascii="Times New Roman" w:hAnsi="Times New Roman" w:cs="Times New Roman"/>
          <w:sz w:val="24"/>
          <w:szCs w:val="24"/>
        </w:rPr>
      </w:pPr>
      <w:r w:rsidRPr="007020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20A3">
        <w:rPr>
          <w:rFonts w:ascii="Times New Roman" w:hAnsi="Times New Roman" w:cs="Times New Roman"/>
          <w:sz w:val="24"/>
          <w:szCs w:val="24"/>
        </w:rPr>
        <w:t xml:space="preserve">Муниципальный контроль </w:t>
      </w:r>
      <w:r>
        <w:rPr>
          <w:rFonts w:ascii="Times New Roman" w:hAnsi="Times New Roman" w:cs="Times New Roman"/>
          <w:sz w:val="24"/>
          <w:szCs w:val="24"/>
        </w:rPr>
        <w:t xml:space="preserve">в сфере благоустройства </w:t>
      </w:r>
      <w:r w:rsidRPr="007020A3">
        <w:rPr>
          <w:rFonts w:ascii="Times New Roman" w:hAnsi="Times New Roman" w:cs="Times New Roman"/>
          <w:sz w:val="24"/>
          <w:szCs w:val="24"/>
        </w:rPr>
        <w:t>осуществляется без проведения плановых</w:t>
      </w:r>
      <w:r>
        <w:rPr>
          <w:rFonts w:ascii="Times New Roman" w:hAnsi="Times New Roman" w:cs="Times New Roman"/>
          <w:sz w:val="24"/>
          <w:szCs w:val="24"/>
        </w:rPr>
        <w:t xml:space="preserve"> контрольных </w:t>
      </w:r>
      <w:r w:rsidRPr="007020A3">
        <w:rPr>
          <w:rFonts w:ascii="Times New Roman" w:hAnsi="Times New Roman" w:cs="Times New Roman"/>
          <w:sz w:val="24"/>
          <w:szCs w:val="24"/>
        </w:rPr>
        <w:t>мероприятий.</w:t>
      </w:r>
    </w:p>
    <w:p w:rsidR="007020A3" w:rsidRDefault="007020A3" w:rsidP="007020A3">
      <w:pPr>
        <w:tabs>
          <w:tab w:val="left" w:pos="567"/>
        </w:tabs>
        <w:spacing w:after="0" w:line="240" w:lineRule="auto"/>
        <w:jc w:val="both"/>
        <w:rPr>
          <w:rFonts w:ascii="Times New Roman" w:hAnsi="Times New Roman" w:cs="Times New Roman"/>
          <w:sz w:val="24"/>
          <w:szCs w:val="24"/>
        </w:rPr>
      </w:pPr>
    </w:p>
    <w:p w:rsidR="007020A3" w:rsidRPr="007020A3" w:rsidRDefault="007020A3" w:rsidP="007020A3">
      <w:pPr>
        <w:tabs>
          <w:tab w:val="left" w:pos="567"/>
        </w:tabs>
        <w:spacing w:after="0" w:line="240" w:lineRule="auto"/>
        <w:jc w:val="center"/>
        <w:rPr>
          <w:rFonts w:ascii="Times New Roman" w:hAnsi="Times New Roman" w:cs="Times New Roman"/>
          <w:b/>
          <w:sz w:val="24"/>
          <w:szCs w:val="24"/>
        </w:rPr>
      </w:pPr>
      <w:r w:rsidRPr="007020A3">
        <w:rPr>
          <w:rFonts w:ascii="Times New Roman" w:hAnsi="Times New Roman" w:cs="Times New Roman"/>
          <w:b/>
          <w:sz w:val="24"/>
          <w:szCs w:val="24"/>
        </w:rPr>
        <w:t>4.4. Внеплановые контрольные мероприятия</w:t>
      </w:r>
    </w:p>
    <w:p w:rsidR="007020A3" w:rsidRDefault="007020A3" w:rsidP="007020A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020A3">
        <w:rPr>
          <w:rFonts w:ascii="Times New Roman" w:hAnsi="Times New Roman" w:cs="Times New Roman"/>
          <w:sz w:val="24"/>
          <w:szCs w:val="24"/>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 </w:t>
      </w:r>
    </w:p>
    <w:p w:rsidR="00FF0F9E" w:rsidRDefault="007020A3" w:rsidP="007020A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Pr>
          <w:rFonts w:ascii="Times New Roman" w:hAnsi="Times New Roman" w:cs="Times New Roman"/>
          <w:sz w:val="24"/>
          <w:szCs w:val="24"/>
        </w:rPr>
        <w:t xml:space="preserve"> </w:t>
      </w:r>
      <w:r w:rsidRPr="007020A3">
        <w:rPr>
          <w:rFonts w:ascii="Times New Roman" w:hAnsi="Times New Roman" w:cs="Times New Roman"/>
          <w:sz w:val="24"/>
          <w:szCs w:val="24"/>
        </w:rPr>
        <w:t xml:space="preserve">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FF0F9E" w:rsidRDefault="00FF0F9E" w:rsidP="00FF0F9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20A3" w:rsidRPr="007020A3">
        <w:rPr>
          <w:rFonts w:ascii="Times New Roman" w:hAnsi="Times New Roman" w:cs="Times New Roman"/>
          <w:sz w:val="24"/>
          <w:szCs w:val="24"/>
        </w:rPr>
        <w:t xml:space="preserve">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FF0F9E" w:rsidRDefault="00FF0F9E" w:rsidP="00FF0F9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20A3" w:rsidRPr="007020A3">
        <w:rPr>
          <w:rFonts w:ascii="Times New Roman" w:hAnsi="Times New Roman" w:cs="Times New Roman"/>
          <w:sz w:val="24"/>
          <w:szCs w:val="24"/>
        </w:rPr>
        <w:t xml:space="preserve">4.4.3. Перечень индикаторов риска нарушения </w:t>
      </w:r>
      <w:proofErr w:type="gramStart"/>
      <w:r w:rsidR="007020A3" w:rsidRPr="007020A3">
        <w:rPr>
          <w:rFonts w:ascii="Times New Roman" w:hAnsi="Times New Roman" w:cs="Times New Roman"/>
          <w:sz w:val="24"/>
          <w:szCs w:val="24"/>
        </w:rPr>
        <w:t>обязательных требований, проверяемых в рамках осуществления муниципального контроля установлен</w:t>
      </w:r>
      <w:proofErr w:type="gramEnd"/>
      <w:r w:rsidR="007020A3" w:rsidRPr="007020A3">
        <w:rPr>
          <w:rFonts w:ascii="Times New Roman" w:hAnsi="Times New Roman" w:cs="Times New Roman"/>
          <w:sz w:val="24"/>
          <w:szCs w:val="24"/>
        </w:rPr>
        <w:t xml:space="preserve"> приложением 3 к настоящему Положению. </w:t>
      </w:r>
    </w:p>
    <w:p w:rsidR="00FF0F9E" w:rsidRDefault="00FF0F9E" w:rsidP="00FF0F9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20A3" w:rsidRPr="007020A3">
        <w:rPr>
          <w:rFonts w:ascii="Times New Roman" w:hAnsi="Times New Roman" w:cs="Times New Roman"/>
          <w:sz w:val="24"/>
          <w:szCs w:val="24"/>
        </w:rPr>
        <w:t xml:space="preserve">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 </w:t>
      </w:r>
    </w:p>
    <w:p w:rsidR="007020A3" w:rsidRDefault="00FF0F9E" w:rsidP="00FF0F9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4.4.5. В случае</w:t>
      </w:r>
      <w:r w:rsidR="007020A3" w:rsidRPr="007020A3">
        <w:rPr>
          <w:rFonts w:ascii="Times New Roman" w:hAnsi="Times New Roman" w:cs="Times New Roman"/>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F0F9E" w:rsidRDefault="00FF0F9E" w:rsidP="00FF0F9E">
      <w:pPr>
        <w:tabs>
          <w:tab w:val="left" w:pos="567"/>
        </w:tabs>
        <w:spacing w:after="0" w:line="240" w:lineRule="auto"/>
        <w:jc w:val="both"/>
        <w:rPr>
          <w:rFonts w:ascii="Times New Roman" w:hAnsi="Times New Roman" w:cs="Times New Roman"/>
          <w:sz w:val="24"/>
          <w:szCs w:val="24"/>
        </w:rPr>
      </w:pPr>
    </w:p>
    <w:p w:rsidR="00FF0F9E" w:rsidRPr="00FF0F9E" w:rsidRDefault="00FF0F9E" w:rsidP="00FF0F9E">
      <w:pPr>
        <w:tabs>
          <w:tab w:val="left" w:pos="567"/>
        </w:tabs>
        <w:spacing w:after="0" w:line="240" w:lineRule="auto"/>
        <w:jc w:val="center"/>
        <w:rPr>
          <w:rFonts w:ascii="Times New Roman" w:hAnsi="Times New Roman" w:cs="Times New Roman"/>
          <w:b/>
          <w:sz w:val="24"/>
          <w:szCs w:val="24"/>
        </w:rPr>
      </w:pPr>
      <w:r w:rsidRPr="00FF0F9E">
        <w:rPr>
          <w:rFonts w:ascii="Times New Roman" w:hAnsi="Times New Roman" w:cs="Times New Roman"/>
          <w:b/>
          <w:sz w:val="24"/>
          <w:szCs w:val="24"/>
        </w:rPr>
        <w:t>4.5. Документарная проверка</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 </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4.5.2. В случае</w:t>
      </w:r>
      <w:r w:rsidR="00FF0F9E" w:rsidRPr="00FF0F9E">
        <w:rPr>
          <w:rFonts w:ascii="Times New Roman" w:hAnsi="Times New Roman" w:cs="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w:t>
      </w:r>
      <w:r w:rsidR="00FF0F9E" w:rsidRPr="00FF0F9E">
        <w:rPr>
          <w:rFonts w:ascii="Times New Roman" w:hAnsi="Times New Roman" w:cs="Times New Roman"/>
          <w:sz w:val="24"/>
          <w:szCs w:val="24"/>
        </w:rPr>
        <w:lastRenderedPageBreak/>
        <w:t xml:space="preserve">требования контролируемое лицо обязано направить в Контрольный орган указанные в требовании документы. </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4.5.3. Срок проведения документарной проверки не может превышать десять рабочих дней. Исчисление срока проведения документарной проверки приостанавливается на период с момента: </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F0F9E" w:rsidRPr="00FF0F9E">
        <w:rPr>
          <w:rFonts w:ascii="Times New Roman" w:hAnsi="Times New Roman" w:cs="Times New Roman"/>
          <w:sz w:val="24"/>
          <w:szCs w:val="24"/>
        </w:rPr>
        <w:t xml:space="preserve">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w:t>
      </w:r>
      <w:proofErr w:type="gramEnd"/>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4.5.4. Перечень допустимых контрольных действий совершаемых в ходе документарной проверки: </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1) истребование документов; </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2) получение письменных объяснений; </w:t>
      </w:r>
    </w:p>
    <w:p w:rsidR="00E83D49"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3) экспертиза. </w:t>
      </w:r>
    </w:p>
    <w:p w:rsidR="004F79D0" w:rsidRDefault="00E83D49" w:rsidP="00E83D4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w:t>
      </w:r>
      <w:proofErr w:type="gramStart"/>
      <w:r w:rsidR="00FF0F9E" w:rsidRPr="00FF0F9E">
        <w:rPr>
          <w:rFonts w:ascii="Times New Roman" w:hAnsi="Times New Roman" w:cs="Times New Roman"/>
          <w:sz w:val="24"/>
          <w:szCs w:val="24"/>
        </w:rPr>
        <w:t xml:space="preserve">Контролируемое лицо в срок, указанный в требовании о представлении документов, направляет </w:t>
      </w:r>
      <w:proofErr w:type="spellStart"/>
      <w:r w:rsidR="00FF0F9E" w:rsidRPr="00FF0F9E">
        <w:rPr>
          <w:rFonts w:ascii="Times New Roman" w:hAnsi="Times New Roman" w:cs="Times New Roman"/>
          <w:sz w:val="24"/>
          <w:szCs w:val="24"/>
        </w:rPr>
        <w:t>истребуемые</w:t>
      </w:r>
      <w:proofErr w:type="spellEnd"/>
      <w:r w:rsidR="00FF0F9E" w:rsidRPr="00FF0F9E">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w:t>
      </w:r>
      <w:proofErr w:type="spellStart"/>
      <w:r w:rsidR="00FF0F9E" w:rsidRPr="00FF0F9E">
        <w:rPr>
          <w:rFonts w:ascii="Times New Roman" w:hAnsi="Times New Roman" w:cs="Times New Roman"/>
          <w:sz w:val="24"/>
          <w:szCs w:val="24"/>
        </w:rPr>
        <w:t>истребуемые</w:t>
      </w:r>
      <w:proofErr w:type="spellEnd"/>
      <w:r w:rsidR="00FF0F9E" w:rsidRPr="00FF0F9E">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00FF0F9E" w:rsidRPr="00FF0F9E">
        <w:rPr>
          <w:rFonts w:ascii="Times New Roman" w:hAnsi="Times New Roman" w:cs="Times New Roman"/>
          <w:sz w:val="24"/>
          <w:szCs w:val="24"/>
        </w:rPr>
        <w:t>истребуемые</w:t>
      </w:r>
      <w:proofErr w:type="spellEnd"/>
      <w:r w:rsidR="00FF0F9E" w:rsidRPr="00FF0F9E">
        <w:rPr>
          <w:rFonts w:ascii="Times New Roman" w:hAnsi="Times New Roman" w:cs="Times New Roman"/>
          <w:sz w:val="24"/>
          <w:szCs w:val="24"/>
        </w:rPr>
        <w:t xml:space="preserve"> документы.</w:t>
      </w:r>
      <w:proofErr w:type="gramEnd"/>
      <w:r w:rsidR="00FF0F9E" w:rsidRPr="00FF0F9E">
        <w:rPr>
          <w:rFonts w:ascii="Times New Roman" w:hAnsi="Times New Roman" w:cs="Times New Roman"/>
          <w:sz w:val="24"/>
          <w:szCs w:val="24"/>
        </w:rPr>
        <w:t xml:space="preserve"> 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r w:rsidR="004F79D0">
        <w:rPr>
          <w:rFonts w:ascii="Times New Roman" w:hAnsi="Times New Roman" w:cs="Times New Roman"/>
          <w:sz w:val="24"/>
          <w:szCs w:val="24"/>
        </w:rPr>
        <w:t xml:space="preserve">        </w:t>
      </w:r>
    </w:p>
    <w:p w:rsidR="004F79D0" w:rsidRDefault="004F79D0" w:rsidP="004F79D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4.5.6. Письменные объяснения могут быть запрошены инспектором от контролируемого лица или его представителя, свидетелей. Указанные лица предоставляют инспектору письменные объяснения в свободной форме не позднее дня окончания проверки. Письменные объяснения оформляются путем составления письменного документа в свободной форме. 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F79D0" w:rsidRDefault="004F79D0" w:rsidP="004F79D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4.5.7. Экспертиза осуществляется экспертом или экспертной организацией по поручению Контрольного органа.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 </w:t>
      </w:r>
    </w:p>
    <w:p w:rsidR="004F79D0" w:rsidRDefault="004F79D0" w:rsidP="004F79D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0F9E" w:rsidRPr="00FF0F9E">
        <w:rPr>
          <w:rFonts w:ascii="Times New Roman" w:hAnsi="Times New Roman" w:cs="Times New Roman"/>
          <w:sz w:val="24"/>
          <w:szCs w:val="24"/>
        </w:rPr>
        <w:t xml:space="preserve">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4F79D0" w:rsidRDefault="004F79D0" w:rsidP="004F79D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 </w:t>
      </w:r>
    </w:p>
    <w:p w:rsidR="004F79D0" w:rsidRDefault="004F79D0" w:rsidP="004F79D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Результаты экспертизы оформляются экспертным заключением по форме, утвержденной Контрольным органом. </w:t>
      </w:r>
    </w:p>
    <w:p w:rsidR="004F79D0" w:rsidRDefault="004F79D0" w:rsidP="004F79D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4.5.8. Оформление акта производится по месту нахождения Контрольного органа в день окончания проведения документарной проверки. </w:t>
      </w:r>
    </w:p>
    <w:p w:rsidR="00FF0F9E" w:rsidRDefault="004F79D0" w:rsidP="004F79D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0F9E" w:rsidRPr="00FF0F9E">
        <w:rPr>
          <w:rFonts w:ascii="Times New Roman" w:hAnsi="Times New Roman" w:cs="Times New Roman"/>
          <w:sz w:val="24"/>
          <w:szCs w:val="24"/>
        </w:rPr>
        <w:t xml:space="preserve">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 </w:t>
      </w:r>
    </w:p>
    <w:p w:rsidR="004F79D0" w:rsidRDefault="004F79D0" w:rsidP="004F79D0">
      <w:pPr>
        <w:tabs>
          <w:tab w:val="left" w:pos="567"/>
        </w:tabs>
        <w:spacing w:after="0" w:line="240" w:lineRule="auto"/>
        <w:jc w:val="both"/>
        <w:rPr>
          <w:rFonts w:ascii="Times New Roman" w:hAnsi="Times New Roman" w:cs="Times New Roman"/>
          <w:sz w:val="24"/>
          <w:szCs w:val="24"/>
        </w:rPr>
      </w:pPr>
    </w:p>
    <w:p w:rsidR="004F79D0" w:rsidRPr="004F79D0" w:rsidRDefault="004F79D0" w:rsidP="004F79D0">
      <w:pPr>
        <w:tabs>
          <w:tab w:val="left" w:pos="567"/>
        </w:tabs>
        <w:spacing w:after="0" w:line="240" w:lineRule="auto"/>
        <w:jc w:val="center"/>
        <w:rPr>
          <w:rFonts w:ascii="Times New Roman" w:hAnsi="Times New Roman" w:cs="Times New Roman"/>
          <w:b/>
          <w:sz w:val="24"/>
          <w:szCs w:val="24"/>
        </w:rPr>
      </w:pPr>
      <w:r w:rsidRPr="004F79D0">
        <w:rPr>
          <w:rFonts w:ascii="Times New Roman" w:hAnsi="Times New Roman" w:cs="Times New Roman"/>
          <w:b/>
          <w:sz w:val="24"/>
          <w:szCs w:val="24"/>
        </w:rPr>
        <w:t>4.6. Выездная проверка</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4.6.2. Выездная проверка проводится в случае, если не представляется возможным: </w:t>
      </w:r>
      <w:r>
        <w:rPr>
          <w:rFonts w:ascii="Times New Roman" w:hAnsi="Times New Roman" w:cs="Times New Roman"/>
          <w:sz w:val="24"/>
          <w:szCs w:val="24"/>
        </w:rPr>
        <w:t xml:space="preserve">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F79D0" w:rsidRPr="004F79D0">
        <w:rPr>
          <w:rFonts w:ascii="Times New Roman" w:hAnsi="Times New Roman" w:cs="Times New Roman"/>
          <w:sz w:val="24"/>
          <w:szCs w:val="24"/>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 </w:t>
      </w:r>
      <w:proofErr w:type="gramEnd"/>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4.6.4. Контрольный орган уведомляет контролируемое лицо о проведении выездной проверки не позднее</w:t>
      </w:r>
      <w:r>
        <w:rPr>
          <w:rFonts w:ascii="Times New Roman" w:hAnsi="Times New Roman" w:cs="Times New Roman"/>
          <w:sz w:val="24"/>
          <w:szCs w:val="24"/>
        </w:rPr>
        <w:t>,</w:t>
      </w:r>
      <w:r w:rsidR="004F79D0" w:rsidRPr="004F79D0">
        <w:rPr>
          <w:rFonts w:ascii="Times New Roman" w:hAnsi="Times New Roman" w:cs="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4.6.6. 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w:t>
      </w:r>
      <w:r w:rsidR="004F79D0">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превышать пятьдесят часов для малого предприятия и пятнадцать часов для </w:t>
      </w:r>
      <w:proofErr w:type="spellStart"/>
      <w:r w:rsidR="004F79D0" w:rsidRPr="004F79D0">
        <w:rPr>
          <w:rFonts w:ascii="Times New Roman" w:hAnsi="Times New Roman" w:cs="Times New Roman"/>
          <w:sz w:val="24"/>
          <w:szCs w:val="24"/>
        </w:rPr>
        <w:t>микропредприятия</w:t>
      </w:r>
      <w:proofErr w:type="spellEnd"/>
      <w:r w:rsidR="004F79D0" w:rsidRPr="004F79D0">
        <w:rPr>
          <w:rFonts w:ascii="Times New Roman" w:hAnsi="Times New Roman" w:cs="Times New Roman"/>
          <w:sz w:val="24"/>
          <w:szCs w:val="24"/>
        </w:rPr>
        <w:t xml:space="preserve">.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4.6.7. Перечень допустимых контрольных действий в ходе выездной проверки: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1) осмотр;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2) опрос;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3) истребование документов;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 получение письменных объяснений; </w:t>
      </w:r>
    </w:p>
    <w:p w:rsidR="00EA7497"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5) экспертиза. </w:t>
      </w:r>
    </w:p>
    <w:p w:rsidR="00874982" w:rsidRDefault="00EA7497"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4.6.8. Осмотр осуществляется инспектором в присутствии контролируемого лица или его представителя и (или) с применением фотосъемки или видеозаписи. </w:t>
      </w:r>
    </w:p>
    <w:p w:rsidR="00874982" w:rsidRDefault="00874982" w:rsidP="00EA749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79D0" w:rsidRPr="004F79D0">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По результатам осмотра составляется протокол осмотра.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4.6.11. Представление контролируемым лицом </w:t>
      </w:r>
      <w:proofErr w:type="spellStart"/>
      <w:r w:rsidR="004F79D0" w:rsidRPr="004F79D0">
        <w:rPr>
          <w:rFonts w:ascii="Times New Roman" w:hAnsi="Times New Roman" w:cs="Times New Roman"/>
          <w:sz w:val="24"/>
          <w:szCs w:val="24"/>
        </w:rPr>
        <w:t>истребуемых</w:t>
      </w:r>
      <w:proofErr w:type="spellEnd"/>
      <w:r w:rsidR="004F79D0" w:rsidRPr="004F79D0">
        <w:rPr>
          <w:rFonts w:ascii="Times New Roman" w:hAnsi="Times New Roman" w:cs="Times New Roman"/>
          <w:sz w:val="24"/>
          <w:szCs w:val="24"/>
        </w:rPr>
        <w:t xml:space="preserve"> документов, письменных объяснений, проведение экспертизы осуществляется в соответствии с пунктами 4.5.5, 4.5.6 и 4.5.7 настоящего Положения. </w:t>
      </w:r>
    </w:p>
    <w:p w:rsidR="00874982"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4.6.12. По окончании проведения выездной проверки инспектор составляет акт выездной проверки. </w:t>
      </w:r>
    </w:p>
    <w:p w:rsidR="00676103" w:rsidRDefault="00874982" w:rsidP="00874982">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Информация о проведении фотосъемки, аудио- и видеозаписи отражается в акте проверки. 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 </w:t>
      </w:r>
    </w:p>
    <w:p w:rsidR="00676103"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4F79D0" w:rsidRPr="004F79D0">
        <w:rPr>
          <w:rFonts w:ascii="Times New Roman" w:hAnsi="Times New Roman" w:cs="Times New Roman"/>
          <w:sz w:val="24"/>
          <w:szCs w:val="24"/>
        </w:rPr>
        <w:t>деятельности</w:t>
      </w:r>
      <w:proofErr w:type="gramEnd"/>
      <w:r w:rsidR="004F79D0" w:rsidRPr="004F79D0">
        <w:rPr>
          <w:rFonts w:ascii="Times New Roman" w:hAnsi="Times New Roman" w:cs="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676103"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 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676103"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 </w:t>
      </w:r>
    </w:p>
    <w:p w:rsidR="00676103"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1) временной нетрудоспособности; </w:t>
      </w:r>
    </w:p>
    <w:p w:rsidR="00676103"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79D0" w:rsidRPr="004F79D0">
        <w:rPr>
          <w:rFonts w:ascii="Times New Roman" w:hAnsi="Times New Roman" w:cs="Times New Roman"/>
          <w:sz w:val="24"/>
          <w:szCs w:val="24"/>
        </w:rPr>
        <w:t xml:space="preserve">2) необходимости явки по вызову (извещениям, повесткам) судов, правоохранительных органов, военных комиссариатов; </w:t>
      </w:r>
    </w:p>
    <w:p w:rsidR="00676103"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 </w:t>
      </w:r>
    </w:p>
    <w:p w:rsidR="00676103"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 xml:space="preserve">4) нахождения в служебной командировке. </w:t>
      </w:r>
    </w:p>
    <w:p w:rsidR="004F79D0" w:rsidRDefault="0067610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79D0" w:rsidRPr="004F79D0">
        <w:rPr>
          <w:rFonts w:ascii="Times New Roman" w:hAnsi="Times New Roman" w:cs="Times New Roman"/>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73B93" w:rsidRDefault="00F73B93" w:rsidP="00676103">
      <w:pPr>
        <w:tabs>
          <w:tab w:val="left" w:pos="567"/>
          <w:tab w:val="left" w:pos="709"/>
        </w:tabs>
        <w:spacing w:after="0" w:line="240" w:lineRule="auto"/>
        <w:jc w:val="both"/>
        <w:rPr>
          <w:rFonts w:ascii="Times New Roman" w:hAnsi="Times New Roman" w:cs="Times New Roman"/>
          <w:sz w:val="24"/>
          <w:szCs w:val="24"/>
        </w:rPr>
      </w:pPr>
    </w:p>
    <w:p w:rsidR="00F73B93" w:rsidRPr="00F73B93" w:rsidRDefault="00F73B93" w:rsidP="00F73B93">
      <w:pPr>
        <w:tabs>
          <w:tab w:val="left" w:pos="567"/>
          <w:tab w:val="left" w:pos="709"/>
        </w:tabs>
        <w:spacing w:after="0" w:line="240" w:lineRule="auto"/>
        <w:jc w:val="center"/>
        <w:rPr>
          <w:rFonts w:ascii="Times New Roman" w:hAnsi="Times New Roman" w:cs="Times New Roman"/>
          <w:b/>
          <w:sz w:val="24"/>
          <w:szCs w:val="24"/>
        </w:rPr>
      </w:pPr>
      <w:r w:rsidRPr="00F73B93">
        <w:rPr>
          <w:rFonts w:ascii="Times New Roman" w:hAnsi="Times New Roman" w:cs="Times New Roman"/>
          <w:b/>
          <w:sz w:val="24"/>
          <w:szCs w:val="24"/>
        </w:rPr>
        <w:t>4.7. Инспекционный визит, рейдовый осмотр</w:t>
      </w:r>
    </w:p>
    <w:p w:rsidR="00B8423D" w:rsidRDefault="00F73B93"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3B93">
        <w:rPr>
          <w:rFonts w:ascii="Times New Roman" w:hAnsi="Times New Roman" w:cs="Times New Roman"/>
          <w:sz w:val="24"/>
          <w:szCs w:val="24"/>
        </w:rPr>
        <w:t xml:space="preserve">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B8423D" w:rsidRDefault="00B8423D" w:rsidP="00676103">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Инспекционный визит проводится без предварительного уведомления контролируемого лица и собственника производственного объекта.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Контролируемые лица или их представители обязаны обеспечить беспрепятственный доступ инспектора в здания, сооружения, помещения.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4.7.2. Перечень допустимых контрольных действий в ходе инспекционного визита: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а) осмотр;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б) опрос;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в) получение письменных объяснений;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Срок взаимодействия с одним контролируемым лицом в период проведения рейдового осмотра не может превышать один рабочий день.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4.7.5. Перечень допустимых контрольных действий в ходе рейдового осмотра: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а) осмотр;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б) опрос;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в) получение письменных объяснений;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г) истребование документов; </w:t>
      </w:r>
    </w:p>
    <w:p w:rsidR="00B8423D"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д) экспертиза. </w:t>
      </w:r>
    </w:p>
    <w:p w:rsidR="001707FE" w:rsidRDefault="00B8423D" w:rsidP="00B8423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4.7.6. Контролируемые лица, которые владеют, пользуются или управляют производственными объектами, обязаны обеспечить в ходе рейдового осмотра </w:t>
      </w:r>
      <w:r w:rsidR="00F73B93" w:rsidRPr="00F73B93">
        <w:rPr>
          <w:rFonts w:ascii="Times New Roman" w:hAnsi="Times New Roman" w:cs="Times New Roman"/>
          <w:sz w:val="24"/>
          <w:szCs w:val="24"/>
        </w:rPr>
        <w:lastRenderedPageBreak/>
        <w:t xml:space="preserve">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1707FE" w:rsidRDefault="001707FE" w:rsidP="001707FE">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4.7.7. В случае</w:t>
      </w:r>
      <w:r w:rsidR="00F73B93" w:rsidRPr="00F73B93">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 </w:t>
      </w:r>
    </w:p>
    <w:p w:rsidR="001707FE" w:rsidRDefault="001707FE" w:rsidP="001707FE">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 xml:space="preserve">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 </w:t>
      </w:r>
    </w:p>
    <w:p w:rsidR="00F73B93" w:rsidRDefault="001707FE" w:rsidP="001707FE">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3B93" w:rsidRPr="00F73B93">
        <w:rPr>
          <w:rFonts w:ascii="Times New Roman" w:hAnsi="Times New Roman" w:cs="Times New Roman"/>
          <w:sz w:val="24"/>
          <w:szCs w:val="24"/>
        </w:rPr>
        <w:t>4.7.9. Контрольные действия, предусмотренные пунктами 4.7.2 и 4.7.5 настоящего Положения, осуществляются в соответствии с пунктами 4.5.5, 4.5.6, 4.5.7, 4.6.8 - 4.6.10 настоящего Положения.</w:t>
      </w:r>
    </w:p>
    <w:p w:rsidR="001707FE" w:rsidRDefault="001707FE" w:rsidP="001707FE">
      <w:pPr>
        <w:tabs>
          <w:tab w:val="left" w:pos="567"/>
          <w:tab w:val="left" w:pos="709"/>
        </w:tabs>
        <w:spacing w:after="0" w:line="240" w:lineRule="auto"/>
        <w:jc w:val="both"/>
        <w:rPr>
          <w:rFonts w:ascii="Times New Roman" w:hAnsi="Times New Roman" w:cs="Times New Roman"/>
          <w:sz w:val="24"/>
          <w:szCs w:val="24"/>
        </w:rPr>
      </w:pPr>
    </w:p>
    <w:p w:rsidR="0019692A" w:rsidRDefault="0019692A" w:rsidP="0019692A">
      <w:pPr>
        <w:tabs>
          <w:tab w:val="left" w:pos="567"/>
          <w:tab w:val="left" w:pos="709"/>
        </w:tabs>
        <w:spacing w:after="0" w:line="240" w:lineRule="auto"/>
        <w:jc w:val="center"/>
        <w:rPr>
          <w:rFonts w:ascii="Times New Roman" w:hAnsi="Times New Roman" w:cs="Times New Roman"/>
          <w:b/>
          <w:sz w:val="24"/>
          <w:szCs w:val="24"/>
        </w:rPr>
      </w:pPr>
      <w:r w:rsidRPr="0019692A">
        <w:rPr>
          <w:rFonts w:ascii="Times New Roman" w:hAnsi="Times New Roman" w:cs="Times New Roman"/>
          <w:b/>
          <w:sz w:val="24"/>
          <w:szCs w:val="24"/>
        </w:rPr>
        <w:t xml:space="preserve">4.8. Наблюдение за соблюдением обязательных требований </w:t>
      </w:r>
    </w:p>
    <w:p w:rsidR="0019692A" w:rsidRDefault="0019692A" w:rsidP="0019692A">
      <w:pPr>
        <w:tabs>
          <w:tab w:val="left" w:pos="567"/>
          <w:tab w:val="left" w:pos="709"/>
        </w:tabs>
        <w:spacing w:after="0" w:line="240" w:lineRule="auto"/>
        <w:jc w:val="center"/>
        <w:rPr>
          <w:rFonts w:ascii="Times New Roman" w:hAnsi="Times New Roman" w:cs="Times New Roman"/>
          <w:sz w:val="24"/>
          <w:szCs w:val="24"/>
        </w:rPr>
      </w:pPr>
      <w:r w:rsidRPr="0019692A">
        <w:rPr>
          <w:rFonts w:ascii="Times New Roman" w:hAnsi="Times New Roman" w:cs="Times New Roman"/>
          <w:b/>
          <w:sz w:val="24"/>
          <w:szCs w:val="24"/>
        </w:rPr>
        <w:t>(мониторинг безопасности)</w:t>
      </w:r>
      <w:r w:rsidRPr="0019692A">
        <w:rPr>
          <w:rFonts w:ascii="Times New Roman" w:hAnsi="Times New Roman" w:cs="Times New Roman"/>
          <w:sz w:val="24"/>
          <w:szCs w:val="24"/>
        </w:rPr>
        <w:t xml:space="preserve"> </w:t>
      </w:r>
    </w:p>
    <w:p w:rsidR="0019692A" w:rsidRDefault="0019692A" w:rsidP="0019692A">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692A">
        <w:rPr>
          <w:rFonts w:ascii="Times New Roman" w:hAnsi="Times New Roman" w:cs="Times New Roman"/>
          <w:sz w:val="24"/>
          <w:szCs w:val="24"/>
        </w:rPr>
        <w:t xml:space="preserve">4.8.1. </w:t>
      </w:r>
      <w:proofErr w:type="gramStart"/>
      <w:r w:rsidRPr="0019692A">
        <w:rPr>
          <w:rFonts w:ascii="Times New Roman" w:hAnsi="Times New Roman" w:cs="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19692A">
        <w:rPr>
          <w:rFonts w:ascii="Times New Roman" w:hAnsi="Times New Roman" w:cs="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w:t>
      </w:r>
      <w:r>
        <w:rPr>
          <w:rFonts w:ascii="Times New Roman" w:hAnsi="Times New Roman" w:cs="Times New Roman"/>
          <w:sz w:val="24"/>
          <w:szCs w:val="24"/>
        </w:rPr>
        <w:t xml:space="preserve"> </w:t>
      </w:r>
      <w:r w:rsidRPr="0019692A">
        <w:rPr>
          <w:rFonts w:ascii="Times New Roman" w:hAnsi="Times New Roman" w:cs="Times New Roman"/>
          <w:sz w:val="24"/>
          <w:szCs w:val="24"/>
        </w:rPr>
        <w:t xml:space="preserve">и киносъемки, видеозаписи. </w:t>
      </w:r>
    </w:p>
    <w:p w:rsidR="0019692A" w:rsidRDefault="0019692A" w:rsidP="0019692A">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692A">
        <w:rPr>
          <w:rFonts w:ascii="Times New Roman" w:hAnsi="Times New Roman" w:cs="Times New Roman"/>
          <w:sz w:val="24"/>
          <w:szCs w:val="24"/>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 </w:t>
      </w:r>
    </w:p>
    <w:p w:rsidR="0019692A" w:rsidRDefault="0019692A" w:rsidP="0019692A">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692A">
        <w:rPr>
          <w:rFonts w:ascii="Times New Roman" w:hAnsi="Times New Roman" w:cs="Times New Roman"/>
          <w:sz w:val="24"/>
          <w:szCs w:val="24"/>
        </w:rPr>
        <w:t xml:space="preserve">1) решение о проведении внепланового контрольного (надзорного) мероприятия в соответствии со статьей 60 Федерального закона № 248-ФЗ; </w:t>
      </w:r>
    </w:p>
    <w:p w:rsidR="0019692A" w:rsidRDefault="0019692A" w:rsidP="0019692A">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692A">
        <w:rPr>
          <w:rFonts w:ascii="Times New Roman" w:hAnsi="Times New Roman" w:cs="Times New Roman"/>
          <w:sz w:val="24"/>
          <w:szCs w:val="24"/>
        </w:rPr>
        <w:t xml:space="preserve">2) решение об объявлении предостережения; </w:t>
      </w:r>
    </w:p>
    <w:p w:rsidR="0019692A" w:rsidRDefault="0019692A" w:rsidP="0019692A">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692A">
        <w:rPr>
          <w:rFonts w:ascii="Times New Roman" w:hAnsi="Times New Roman" w:cs="Times New Roman"/>
          <w:sz w:val="24"/>
          <w:szCs w:val="24"/>
        </w:rPr>
        <w:t xml:space="preserve">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 </w:t>
      </w:r>
    </w:p>
    <w:p w:rsidR="001707FE" w:rsidRPr="007020A3" w:rsidRDefault="0019692A" w:rsidP="0019692A">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692A">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7020A3" w:rsidRDefault="007020A3" w:rsidP="007020A3">
      <w:pPr>
        <w:tabs>
          <w:tab w:val="left" w:pos="567"/>
        </w:tabs>
        <w:spacing w:after="0" w:line="240" w:lineRule="auto"/>
        <w:jc w:val="both"/>
        <w:rPr>
          <w:rFonts w:ascii="Times New Roman" w:hAnsi="Times New Roman" w:cs="Times New Roman"/>
          <w:sz w:val="24"/>
          <w:szCs w:val="24"/>
        </w:rPr>
      </w:pPr>
    </w:p>
    <w:p w:rsidR="00931417" w:rsidRPr="00931417" w:rsidRDefault="00931417" w:rsidP="00931417">
      <w:pPr>
        <w:tabs>
          <w:tab w:val="left" w:pos="567"/>
        </w:tabs>
        <w:spacing w:after="0" w:line="240" w:lineRule="auto"/>
        <w:jc w:val="center"/>
        <w:rPr>
          <w:rFonts w:ascii="Times New Roman" w:hAnsi="Times New Roman" w:cs="Times New Roman"/>
          <w:b/>
          <w:sz w:val="24"/>
          <w:szCs w:val="24"/>
        </w:rPr>
      </w:pPr>
      <w:r w:rsidRPr="00931417">
        <w:rPr>
          <w:rFonts w:ascii="Times New Roman" w:hAnsi="Times New Roman" w:cs="Times New Roman"/>
          <w:b/>
          <w:sz w:val="24"/>
          <w:szCs w:val="24"/>
        </w:rPr>
        <w:t>4.9. Выездное обследование</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4.9.1. Выездное обследование проводится в целях оценки соблюдения контролируемыми лицами обязательных требований.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1417">
        <w:rPr>
          <w:rFonts w:ascii="Times New Roman" w:hAnsi="Times New Roman" w:cs="Times New Roman"/>
          <w:sz w:val="24"/>
          <w:szCs w:val="24"/>
        </w:rPr>
        <w:t xml:space="preserve">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 </w:t>
      </w:r>
      <w:r>
        <w:rPr>
          <w:rFonts w:ascii="Times New Roman" w:hAnsi="Times New Roman" w:cs="Times New Roman"/>
          <w:sz w:val="24"/>
          <w:szCs w:val="24"/>
        </w:rPr>
        <w:t xml:space="preserve">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4.9.3. Выездное обследование проводится без информирования контролируемого лица.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931417" w:rsidRDefault="00931417" w:rsidP="00931417">
      <w:pPr>
        <w:tabs>
          <w:tab w:val="left" w:pos="567"/>
        </w:tabs>
        <w:spacing w:after="0" w:line="240" w:lineRule="auto"/>
        <w:jc w:val="both"/>
        <w:rPr>
          <w:rFonts w:ascii="Times New Roman" w:hAnsi="Times New Roman" w:cs="Times New Roman"/>
          <w:sz w:val="24"/>
          <w:szCs w:val="24"/>
        </w:rPr>
      </w:pPr>
    </w:p>
    <w:p w:rsidR="00931417" w:rsidRPr="00931417" w:rsidRDefault="00931417" w:rsidP="00931417">
      <w:pPr>
        <w:tabs>
          <w:tab w:val="left" w:pos="567"/>
        </w:tabs>
        <w:spacing w:after="0" w:line="240" w:lineRule="auto"/>
        <w:jc w:val="center"/>
        <w:rPr>
          <w:rFonts w:ascii="Times New Roman" w:hAnsi="Times New Roman" w:cs="Times New Roman"/>
          <w:b/>
          <w:sz w:val="24"/>
          <w:szCs w:val="24"/>
        </w:rPr>
      </w:pPr>
      <w:r w:rsidRPr="00931417">
        <w:rPr>
          <w:rFonts w:ascii="Times New Roman" w:hAnsi="Times New Roman" w:cs="Times New Roman"/>
          <w:b/>
          <w:sz w:val="24"/>
          <w:szCs w:val="24"/>
        </w:rPr>
        <w:t>5. Досудебное обжалование</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1) решений о проведении контрольных мероприятий и обязательных профилактических визитов;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2) актов контрольных мероприятий и обязательных профилактических визитов, предписаний об устранении выявленных нарушений;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3) действий (бездействия) должностных лиц в рамках контрольных мероприятий и обязательных профилактических визитов; </w:t>
      </w:r>
    </w:p>
    <w:p w:rsidR="00931417"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4) решений об отнесении объектов контроля к соответствующей категории риска; </w:t>
      </w:r>
    </w:p>
    <w:p w:rsidR="00B139B5" w:rsidRDefault="00931417" w:rsidP="0093141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31417">
        <w:rPr>
          <w:rFonts w:ascii="Times New Roman" w:hAnsi="Times New Roman" w:cs="Times New Roman"/>
          <w:sz w:val="24"/>
          <w:szCs w:val="24"/>
        </w:rPr>
        <w:t xml:space="preserve">5) решений об отказе в проведении обязательных профилактических визитов по заявлениям контролируемых лиц; </w:t>
      </w:r>
    </w:p>
    <w:p w:rsidR="00B139B5" w:rsidRDefault="00B139B5" w:rsidP="00B139B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rsidR="00B139B5" w:rsidRDefault="00B139B5" w:rsidP="00B139B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 </w:t>
      </w:r>
    </w:p>
    <w:p w:rsidR="00B139B5" w:rsidRDefault="00B139B5" w:rsidP="00B139B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w:t>
      </w:r>
    </w:p>
    <w:p w:rsidR="00B139B5" w:rsidRDefault="00B139B5" w:rsidP="00B139B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B139B5" w:rsidRDefault="00B139B5" w:rsidP="00B139B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 Жалоба на решение, действие (бездействие) руководителя Контрольного органа рассматривается руководителем Контрольного органа.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5.4. Жалоба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5.7. Жалоба может содержать ходатайство о приостановлении исполнения обжалуемого решения Контрольного органа.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5.8. Руководителем (заместителем руководителя) Контрольного органа в срок не позднее двух рабочих дней со дня регистрации жалобы принимается решение: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1417" w:rsidRPr="00931417">
        <w:rPr>
          <w:rFonts w:ascii="Times New Roman" w:hAnsi="Times New Roman" w:cs="Times New Roman"/>
          <w:sz w:val="24"/>
          <w:szCs w:val="24"/>
        </w:rPr>
        <w:t xml:space="preserve">1) о приостановлении исполнения обжалуемого решения Контрольного органа;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2) об отказе в приостановлении исполнения обжалуемого решения Контрольного органа. Информация о принятом решении направляется контролируемому лицу, подавшему жалобу, в течение одного рабочего дня с момента принятия решения.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5.9. Жалоба должна содержать: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31417" w:rsidRPr="00931417">
        <w:rPr>
          <w:rFonts w:ascii="Times New Roman" w:hAnsi="Times New Roman" w:cs="Times New Roman"/>
          <w:sz w:val="24"/>
          <w:szCs w:val="24"/>
        </w:rPr>
        <w:t xml:space="preserve">1) наименование Контрольного органа, фамилию, имя, отчество (при наличии) должностного лица, решение и (или) действие (бездействие) которых обжалуются; </w:t>
      </w:r>
      <w:proofErr w:type="gramEnd"/>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31417" w:rsidRPr="00931417">
        <w:rPr>
          <w:rFonts w:ascii="Times New Roman" w:hAnsi="Times New Roman" w:cs="Times New Roman"/>
          <w:sz w:val="24"/>
          <w:szCs w:val="24"/>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 </w:t>
      </w:r>
      <w:proofErr w:type="gramEnd"/>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31417" w:rsidRPr="00931417">
        <w:rPr>
          <w:rFonts w:ascii="Times New Roman" w:hAnsi="Times New Roman" w:cs="Times New Roman"/>
          <w:sz w:val="24"/>
          <w:szCs w:val="24"/>
        </w:rPr>
        <w:t xml:space="preserve">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 </w:t>
      </w:r>
      <w:proofErr w:type="gramEnd"/>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4) основания и доводы, на основании которых контролируемое лицо </w:t>
      </w:r>
      <w:proofErr w:type="gramStart"/>
      <w:r w:rsidR="00931417" w:rsidRPr="00931417">
        <w:rPr>
          <w:rFonts w:ascii="Times New Roman" w:hAnsi="Times New Roman" w:cs="Times New Roman"/>
          <w:sz w:val="24"/>
          <w:szCs w:val="24"/>
        </w:rPr>
        <w:t>не согласно</w:t>
      </w:r>
      <w:proofErr w:type="gramEnd"/>
      <w:r w:rsidR="00931417" w:rsidRPr="00931417">
        <w:rPr>
          <w:rFonts w:ascii="Times New Roman" w:hAnsi="Times New Roman" w:cs="Times New Roman"/>
          <w:sz w:val="24"/>
          <w:szCs w:val="24"/>
        </w:rPr>
        <w:t xml:space="preserve"> с решением Контрольного органа и (или) действием (бездействием) должностного лица. </w:t>
      </w: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Контролируемым лицом могут быть представлены документы (при наличии), подтверждающие его доводы, либо их копии;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 требования контролируемого лица, подавшего жалобу;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 </w:t>
      </w:r>
    </w:p>
    <w:p w:rsidR="00AD436C"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 </w:t>
      </w:r>
    </w:p>
    <w:p w:rsidR="002E0D98" w:rsidRDefault="00AD436C" w:rsidP="00AD43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00931417" w:rsidRPr="00931417">
        <w:rPr>
          <w:rFonts w:ascii="Times New Roman" w:hAnsi="Times New Roman" w:cs="Times New Roman"/>
          <w:sz w:val="24"/>
          <w:szCs w:val="24"/>
        </w:rPr>
        <w:t>ии и ау</w:t>
      </w:r>
      <w:proofErr w:type="gramEnd"/>
      <w:r w:rsidR="00931417" w:rsidRPr="00931417">
        <w:rPr>
          <w:rFonts w:ascii="Times New Roman" w:hAnsi="Times New Roman" w:cs="Times New Roman"/>
          <w:sz w:val="24"/>
          <w:szCs w:val="24"/>
        </w:rPr>
        <w:t xml:space="preserve">тентификации».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5.12. Контрольный орган принимает решение об отказе в рассмотрении жалобы в течение пяти рабочих дней со дня получения жалобы, если: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2) в удовлетворении ходатайства о восстановлении пропущенного срока на подачу жалобы отказано;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3) до принятия решения по жалобе от контролируемого лица, ее подавшего, поступило заявление об отзыве жалобы;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4) имеется решение суда по вопросам, поставленным в жалобе;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 ранее в Контрольный орган была подана другая жалоба от того же контролируемого лица по тем же основаниям;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 </w:t>
      </w:r>
      <w:r>
        <w:rPr>
          <w:rFonts w:ascii="Times New Roman" w:hAnsi="Times New Roman" w:cs="Times New Roman"/>
          <w:sz w:val="24"/>
          <w:szCs w:val="24"/>
        </w:rPr>
        <w:t xml:space="preserve">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1417" w:rsidRPr="00931417">
        <w:rPr>
          <w:rFonts w:ascii="Times New Roman" w:hAnsi="Times New Roman" w:cs="Times New Roman"/>
          <w:sz w:val="24"/>
          <w:szCs w:val="24"/>
        </w:rPr>
        <w:t xml:space="preserve">8) жалоба подана в ненадлежащий орган;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9) законодательством Российской Федерации предусмотрен только судебный порядок обжалования решений Контрольного органа.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2E0D98"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w:t>
      </w:r>
    </w:p>
    <w:p w:rsidR="00DF6F6D" w:rsidRDefault="002E0D98" w:rsidP="002E0D9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r>
        <w:rPr>
          <w:rFonts w:ascii="Times New Roman" w:hAnsi="Times New Roman" w:cs="Times New Roman"/>
          <w:sz w:val="24"/>
          <w:szCs w:val="24"/>
        </w:rPr>
        <w:t xml:space="preserve">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w:t>
      </w:r>
      <w:r>
        <w:rPr>
          <w:rFonts w:ascii="Times New Roman" w:hAnsi="Times New Roman" w:cs="Times New Roman"/>
          <w:sz w:val="24"/>
          <w:szCs w:val="24"/>
        </w:rPr>
        <w:t xml:space="preserve">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5.19. Обязанность доказывания законности и обоснованности принятого решения и (или) совершенного действия (бездействия) возлагается на Контрольный орган.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5.20. По итогам рассмотрения жалобы руководитель (заместитель руководителя) Контрольного органа принимает одно из следующих решений: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1) оставляет жалобу без удовлетворения;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2) отменяет решение Контрольного органа полностью или частично;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3) отменяет решение Контрольного органа полностью и принимает новое решение; </w:t>
      </w:r>
    </w:p>
    <w:p w:rsidR="00DF6F6D"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 xml:space="preserve">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 </w:t>
      </w:r>
    </w:p>
    <w:p w:rsidR="00931417" w:rsidRDefault="00DF6F6D" w:rsidP="00DF6F6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417" w:rsidRPr="00931417">
        <w:rPr>
          <w:rFonts w:ascii="Times New Roman" w:hAnsi="Times New Roman" w:cs="Times New Roman"/>
          <w:sz w:val="24"/>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0B527E" w:rsidRDefault="000B527E" w:rsidP="00DF6F6D">
      <w:pPr>
        <w:tabs>
          <w:tab w:val="left" w:pos="567"/>
        </w:tabs>
        <w:spacing w:after="0" w:line="240" w:lineRule="auto"/>
        <w:jc w:val="both"/>
        <w:rPr>
          <w:rFonts w:ascii="Times New Roman" w:hAnsi="Times New Roman" w:cs="Times New Roman"/>
          <w:sz w:val="24"/>
          <w:szCs w:val="24"/>
        </w:rPr>
      </w:pPr>
    </w:p>
    <w:p w:rsidR="00757A71" w:rsidRPr="00757A71" w:rsidRDefault="00757A71" w:rsidP="00757A71">
      <w:pPr>
        <w:pStyle w:val="a5"/>
        <w:numPr>
          <w:ilvl w:val="0"/>
          <w:numId w:val="10"/>
        </w:numPr>
        <w:tabs>
          <w:tab w:val="left" w:pos="567"/>
        </w:tabs>
        <w:spacing w:after="0" w:line="240" w:lineRule="auto"/>
        <w:jc w:val="center"/>
        <w:rPr>
          <w:rFonts w:ascii="Times New Roman" w:hAnsi="Times New Roman" w:cs="Times New Roman"/>
          <w:b/>
          <w:sz w:val="24"/>
          <w:szCs w:val="24"/>
        </w:rPr>
      </w:pPr>
      <w:r w:rsidRPr="00757A71">
        <w:rPr>
          <w:rFonts w:ascii="Times New Roman" w:hAnsi="Times New Roman" w:cs="Times New Roman"/>
          <w:b/>
          <w:sz w:val="24"/>
          <w:szCs w:val="24"/>
        </w:rPr>
        <w:t>Ключевые показатели вида контроля и их целевые значения для муниципального контроля</w:t>
      </w:r>
    </w:p>
    <w:p w:rsidR="00757A71" w:rsidRPr="00C65DF1" w:rsidRDefault="00C65DF1" w:rsidP="00C65DF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6.1. </w:t>
      </w:r>
      <w:r w:rsidR="00757A71" w:rsidRPr="00C65DF1">
        <w:rPr>
          <w:rFonts w:ascii="Times New Roman" w:hAnsi="Times New Roman" w:cs="Times New Roman"/>
          <w:sz w:val="24"/>
          <w:szCs w:val="24"/>
        </w:rPr>
        <w:t xml:space="preserve">Ключевые показатели муниципального контроля и их целевые значения, индикативные показатели установлены приложением </w:t>
      </w:r>
      <w:r>
        <w:rPr>
          <w:rFonts w:ascii="Times New Roman" w:hAnsi="Times New Roman" w:cs="Times New Roman"/>
          <w:sz w:val="24"/>
          <w:szCs w:val="24"/>
        </w:rPr>
        <w:t>4</w:t>
      </w:r>
      <w:r w:rsidR="00757A71" w:rsidRPr="00C65DF1">
        <w:rPr>
          <w:rFonts w:ascii="Times New Roman" w:hAnsi="Times New Roman" w:cs="Times New Roman"/>
          <w:sz w:val="24"/>
          <w:szCs w:val="24"/>
        </w:rPr>
        <w:t xml:space="preserve"> к настоящему Положению.</w:t>
      </w:r>
    </w:p>
    <w:p w:rsidR="0095459D" w:rsidRDefault="0095459D" w:rsidP="0095459D">
      <w:pPr>
        <w:spacing w:after="0" w:line="240" w:lineRule="auto"/>
        <w:rPr>
          <w:rFonts w:ascii="Times New Roman" w:hAnsi="Times New Roman" w:cs="Times New Roman"/>
          <w:sz w:val="24"/>
          <w:szCs w:val="24"/>
        </w:rPr>
      </w:pPr>
    </w:p>
    <w:p w:rsidR="0095459D" w:rsidRDefault="0095459D"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C65DF1" w:rsidRDefault="00C65DF1" w:rsidP="0095459D">
      <w:pPr>
        <w:spacing w:after="0" w:line="240" w:lineRule="auto"/>
        <w:rPr>
          <w:rFonts w:ascii="Times New Roman" w:hAnsi="Times New Roman" w:cs="Times New Roman"/>
          <w:sz w:val="24"/>
          <w:szCs w:val="24"/>
        </w:rPr>
      </w:pPr>
    </w:p>
    <w:p w:rsidR="00231C9E" w:rsidRDefault="00231C9E" w:rsidP="00231C9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1 </w:t>
      </w:r>
    </w:p>
    <w:p w:rsidR="00231C9E" w:rsidRDefault="00231C9E" w:rsidP="00231C9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к Положению о муниципальном контроле </w:t>
      </w:r>
    </w:p>
    <w:p w:rsidR="00231C9E" w:rsidRDefault="00231C9E" w:rsidP="00231C9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в сфере благоустройства на территории </w:t>
      </w:r>
    </w:p>
    <w:p w:rsidR="00C65DF1" w:rsidRDefault="00231C9E" w:rsidP="00231C9E">
      <w:pPr>
        <w:spacing w:after="0" w:line="240" w:lineRule="auto"/>
        <w:jc w:val="right"/>
        <w:rPr>
          <w:rFonts w:ascii="Times New Roman" w:hAnsi="Times New Roman" w:cs="Times New Roman"/>
          <w:sz w:val="20"/>
          <w:szCs w:val="20"/>
        </w:rPr>
      </w:pPr>
      <w:proofErr w:type="spellStart"/>
      <w:r>
        <w:rPr>
          <w:rFonts w:ascii="Times New Roman" w:hAnsi="Times New Roman" w:cs="Times New Roman"/>
          <w:sz w:val="20"/>
          <w:szCs w:val="20"/>
        </w:rPr>
        <w:t>Новоржевского</w:t>
      </w:r>
      <w:proofErr w:type="spellEnd"/>
      <w:r>
        <w:rPr>
          <w:rFonts w:ascii="Times New Roman" w:hAnsi="Times New Roman" w:cs="Times New Roman"/>
          <w:sz w:val="20"/>
          <w:szCs w:val="20"/>
        </w:rPr>
        <w:t xml:space="preserve"> муниципального округа</w:t>
      </w:r>
    </w:p>
    <w:p w:rsidR="00231C9E" w:rsidRDefault="00231C9E" w:rsidP="00231C9E">
      <w:pPr>
        <w:spacing w:after="0" w:line="240" w:lineRule="auto"/>
        <w:jc w:val="right"/>
        <w:rPr>
          <w:rFonts w:ascii="Times New Roman" w:hAnsi="Times New Roman" w:cs="Times New Roman"/>
          <w:sz w:val="24"/>
          <w:szCs w:val="24"/>
        </w:rPr>
      </w:pPr>
    </w:p>
    <w:p w:rsidR="00231C9E" w:rsidRDefault="00231C9E" w:rsidP="00231C9E">
      <w:pPr>
        <w:spacing w:after="0" w:line="240" w:lineRule="auto"/>
        <w:jc w:val="right"/>
        <w:rPr>
          <w:rFonts w:ascii="Times New Roman" w:hAnsi="Times New Roman" w:cs="Times New Roman"/>
          <w:sz w:val="24"/>
          <w:szCs w:val="24"/>
        </w:rPr>
      </w:pPr>
    </w:p>
    <w:p w:rsidR="00231C9E" w:rsidRDefault="00231C9E" w:rsidP="00231C9E">
      <w:pPr>
        <w:spacing w:after="0" w:line="240" w:lineRule="auto"/>
        <w:jc w:val="center"/>
        <w:rPr>
          <w:rFonts w:ascii="Times New Roman" w:hAnsi="Times New Roman" w:cs="Times New Roman"/>
          <w:b/>
          <w:sz w:val="24"/>
          <w:szCs w:val="24"/>
        </w:rPr>
      </w:pPr>
      <w:r w:rsidRPr="00231C9E">
        <w:rPr>
          <w:rFonts w:ascii="Times New Roman" w:hAnsi="Times New Roman" w:cs="Times New Roman"/>
          <w:b/>
          <w:sz w:val="24"/>
          <w:szCs w:val="24"/>
        </w:rPr>
        <w:t>Критерии отнесения объектов контроля к категориям риска в рамках осуществления муниципального контроля в сфере благоустройства</w:t>
      </w:r>
    </w:p>
    <w:tbl>
      <w:tblPr>
        <w:tblStyle w:val="a8"/>
        <w:tblW w:w="0" w:type="auto"/>
        <w:tblLook w:val="04A0" w:firstRow="1" w:lastRow="0" w:firstColumn="1" w:lastColumn="0" w:noHBand="0" w:noVBand="1"/>
      </w:tblPr>
      <w:tblGrid>
        <w:gridCol w:w="675"/>
        <w:gridCol w:w="6663"/>
        <w:gridCol w:w="2233"/>
      </w:tblGrid>
      <w:tr w:rsidR="00231C9E" w:rsidTr="001C1B5A">
        <w:tc>
          <w:tcPr>
            <w:tcW w:w="675" w:type="dxa"/>
            <w:vAlign w:val="center"/>
          </w:tcPr>
          <w:p w:rsidR="00231C9E" w:rsidRDefault="00231C9E" w:rsidP="00F301AA">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6663" w:type="dxa"/>
            <w:vAlign w:val="center"/>
          </w:tcPr>
          <w:p w:rsidR="00231C9E" w:rsidRDefault="00231C9E" w:rsidP="00F301AA">
            <w:pPr>
              <w:jc w:val="center"/>
              <w:rPr>
                <w:rFonts w:ascii="Times New Roman" w:hAnsi="Times New Roman" w:cs="Times New Roman"/>
                <w:sz w:val="24"/>
                <w:szCs w:val="24"/>
              </w:rPr>
            </w:pPr>
            <w:r w:rsidRPr="00231C9E">
              <w:rPr>
                <w:rFonts w:ascii="Times New Roman" w:hAnsi="Times New Roman" w:cs="Times New Roman"/>
                <w:sz w:val="24"/>
                <w:szCs w:val="24"/>
              </w:rPr>
              <w:t>Объекты муниципального контроля в сфере благоустройства</w:t>
            </w:r>
            <w:r w:rsidR="00F301AA">
              <w:rPr>
                <w:rFonts w:ascii="Times New Roman" w:hAnsi="Times New Roman" w:cs="Times New Roman"/>
                <w:sz w:val="24"/>
                <w:szCs w:val="24"/>
              </w:rPr>
              <w:t xml:space="preserve"> на территории </w:t>
            </w:r>
            <w:proofErr w:type="spellStart"/>
            <w:r w:rsidR="00F301AA">
              <w:rPr>
                <w:rFonts w:ascii="Times New Roman" w:hAnsi="Times New Roman" w:cs="Times New Roman"/>
                <w:sz w:val="24"/>
                <w:szCs w:val="24"/>
              </w:rPr>
              <w:t>Новоржевского</w:t>
            </w:r>
            <w:proofErr w:type="spellEnd"/>
            <w:r w:rsidR="00F301AA">
              <w:rPr>
                <w:rFonts w:ascii="Times New Roman" w:hAnsi="Times New Roman" w:cs="Times New Roman"/>
                <w:sz w:val="24"/>
                <w:szCs w:val="24"/>
              </w:rPr>
              <w:t xml:space="preserve"> муниципального округа</w:t>
            </w:r>
          </w:p>
        </w:tc>
        <w:tc>
          <w:tcPr>
            <w:tcW w:w="2233" w:type="dxa"/>
            <w:vAlign w:val="center"/>
          </w:tcPr>
          <w:p w:rsidR="00231C9E" w:rsidRDefault="00F301AA" w:rsidP="00F301AA">
            <w:pPr>
              <w:jc w:val="center"/>
              <w:rPr>
                <w:rFonts w:ascii="Times New Roman" w:hAnsi="Times New Roman" w:cs="Times New Roman"/>
                <w:sz w:val="24"/>
                <w:szCs w:val="24"/>
              </w:rPr>
            </w:pPr>
            <w:r>
              <w:rPr>
                <w:rFonts w:ascii="Times New Roman" w:hAnsi="Times New Roman" w:cs="Times New Roman"/>
                <w:sz w:val="24"/>
                <w:szCs w:val="24"/>
              </w:rPr>
              <w:t>Категория риска</w:t>
            </w:r>
          </w:p>
        </w:tc>
      </w:tr>
      <w:tr w:rsidR="00231C9E" w:rsidTr="001C1B5A">
        <w:tc>
          <w:tcPr>
            <w:tcW w:w="675" w:type="dxa"/>
          </w:tcPr>
          <w:p w:rsidR="00231C9E" w:rsidRDefault="00F301AA" w:rsidP="00231C9E">
            <w:pPr>
              <w:jc w:val="both"/>
              <w:rPr>
                <w:rFonts w:ascii="Times New Roman" w:hAnsi="Times New Roman" w:cs="Times New Roman"/>
                <w:sz w:val="24"/>
                <w:szCs w:val="24"/>
              </w:rPr>
            </w:pPr>
            <w:r>
              <w:rPr>
                <w:rFonts w:ascii="Times New Roman" w:hAnsi="Times New Roman" w:cs="Times New Roman"/>
                <w:sz w:val="24"/>
                <w:szCs w:val="24"/>
              </w:rPr>
              <w:t>1.</w:t>
            </w:r>
          </w:p>
        </w:tc>
        <w:tc>
          <w:tcPr>
            <w:tcW w:w="6663" w:type="dxa"/>
          </w:tcPr>
          <w:p w:rsidR="00231C9E" w:rsidRDefault="00F301AA" w:rsidP="00F301AA">
            <w:pPr>
              <w:jc w:val="both"/>
              <w:rPr>
                <w:rFonts w:ascii="Times New Roman" w:hAnsi="Times New Roman" w:cs="Times New Roman"/>
                <w:sz w:val="24"/>
                <w:szCs w:val="24"/>
              </w:rPr>
            </w:pPr>
            <w:proofErr w:type="gramStart"/>
            <w:r w:rsidRPr="00F301AA">
              <w:rPr>
                <w:rFonts w:ascii="Times New Roman" w:hAnsi="Times New Roman" w:cs="Times New Roman"/>
                <w:sz w:val="24"/>
                <w:szCs w:val="24"/>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территории </w:t>
            </w:r>
            <w:proofErr w:type="spellStart"/>
            <w:r>
              <w:rPr>
                <w:rFonts w:ascii="Times New Roman" w:hAnsi="Times New Roman" w:cs="Times New Roman"/>
                <w:sz w:val="24"/>
                <w:szCs w:val="24"/>
              </w:rPr>
              <w:t>Новоржевского</w:t>
            </w:r>
            <w:proofErr w:type="spellEnd"/>
            <w:r>
              <w:rPr>
                <w:rFonts w:ascii="Times New Roman" w:hAnsi="Times New Roman" w:cs="Times New Roman"/>
                <w:sz w:val="24"/>
                <w:szCs w:val="24"/>
              </w:rPr>
              <w:t xml:space="preserve"> муниципального округа, утвержденного решением Собрания</w:t>
            </w:r>
            <w:proofErr w:type="gramEnd"/>
            <w:r>
              <w:rPr>
                <w:rFonts w:ascii="Times New Roman" w:hAnsi="Times New Roman" w:cs="Times New Roman"/>
                <w:sz w:val="24"/>
                <w:szCs w:val="24"/>
              </w:rPr>
              <w:t xml:space="preserve"> депутатов </w:t>
            </w:r>
            <w:proofErr w:type="spellStart"/>
            <w:r>
              <w:rPr>
                <w:rFonts w:ascii="Times New Roman" w:hAnsi="Times New Roman" w:cs="Times New Roman"/>
                <w:sz w:val="24"/>
                <w:szCs w:val="24"/>
              </w:rPr>
              <w:t>Новоржевского</w:t>
            </w:r>
            <w:proofErr w:type="spellEnd"/>
            <w:r>
              <w:rPr>
                <w:rFonts w:ascii="Times New Roman" w:hAnsi="Times New Roman" w:cs="Times New Roman"/>
                <w:sz w:val="24"/>
                <w:szCs w:val="24"/>
              </w:rPr>
              <w:t xml:space="preserve"> муниципального округа</w:t>
            </w:r>
            <w:r w:rsidRPr="00F301AA">
              <w:rPr>
                <w:rFonts w:ascii="Times New Roman" w:hAnsi="Times New Roman" w:cs="Times New Roman"/>
                <w:sz w:val="24"/>
                <w:szCs w:val="24"/>
              </w:rPr>
              <w:t xml:space="preserve"> от </w:t>
            </w:r>
            <w:r>
              <w:rPr>
                <w:rFonts w:ascii="Times New Roman" w:hAnsi="Times New Roman" w:cs="Times New Roman"/>
                <w:sz w:val="24"/>
                <w:szCs w:val="24"/>
              </w:rPr>
              <w:t>27.03.2024 № 14 (далее – Правила благоустройства)</w:t>
            </w:r>
          </w:p>
        </w:tc>
        <w:tc>
          <w:tcPr>
            <w:tcW w:w="2233" w:type="dxa"/>
          </w:tcPr>
          <w:p w:rsidR="002263D7" w:rsidRDefault="002263D7" w:rsidP="002263D7">
            <w:pPr>
              <w:jc w:val="center"/>
              <w:rPr>
                <w:rFonts w:ascii="Times New Roman" w:hAnsi="Times New Roman" w:cs="Times New Roman"/>
                <w:sz w:val="24"/>
                <w:szCs w:val="24"/>
              </w:rPr>
            </w:pPr>
          </w:p>
          <w:p w:rsidR="002263D7" w:rsidRDefault="002263D7" w:rsidP="002263D7">
            <w:pPr>
              <w:jc w:val="center"/>
              <w:rPr>
                <w:rFonts w:ascii="Times New Roman" w:hAnsi="Times New Roman" w:cs="Times New Roman"/>
                <w:sz w:val="24"/>
                <w:szCs w:val="24"/>
              </w:rPr>
            </w:pPr>
          </w:p>
          <w:p w:rsidR="00231C9E" w:rsidRDefault="002263D7" w:rsidP="002263D7">
            <w:pPr>
              <w:jc w:val="center"/>
              <w:rPr>
                <w:rFonts w:ascii="Times New Roman" w:hAnsi="Times New Roman" w:cs="Times New Roman"/>
                <w:sz w:val="24"/>
                <w:szCs w:val="24"/>
              </w:rPr>
            </w:pPr>
            <w:r>
              <w:rPr>
                <w:rFonts w:ascii="Times New Roman" w:hAnsi="Times New Roman" w:cs="Times New Roman"/>
                <w:sz w:val="24"/>
                <w:szCs w:val="24"/>
              </w:rPr>
              <w:t>Значительный риск</w:t>
            </w:r>
          </w:p>
        </w:tc>
      </w:tr>
      <w:tr w:rsidR="00231C9E" w:rsidTr="001C1B5A">
        <w:tc>
          <w:tcPr>
            <w:tcW w:w="675" w:type="dxa"/>
          </w:tcPr>
          <w:p w:rsidR="00231C9E" w:rsidRDefault="002263D7" w:rsidP="00231C9E">
            <w:pPr>
              <w:jc w:val="both"/>
              <w:rPr>
                <w:rFonts w:ascii="Times New Roman" w:hAnsi="Times New Roman" w:cs="Times New Roman"/>
                <w:sz w:val="24"/>
                <w:szCs w:val="24"/>
              </w:rPr>
            </w:pPr>
            <w:r>
              <w:rPr>
                <w:rFonts w:ascii="Times New Roman" w:hAnsi="Times New Roman" w:cs="Times New Roman"/>
                <w:sz w:val="24"/>
                <w:szCs w:val="24"/>
              </w:rPr>
              <w:t>2.</w:t>
            </w:r>
          </w:p>
        </w:tc>
        <w:tc>
          <w:tcPr>
            <w:tcW w:w="6663" w:type="dxa"/>
          </w:tcPr>
          <w:p w:rsidR="00231C9E" w:rsidRDefault="002263D7" w:rsidP="00231C9E">
            <w:pPr>
              <w:jc w:val="both"/>
              <w:rPr>
                <w:rFonts w:ascii="Times New Roman" w:hAnsi="Times New Roman" w:cs="Times New Roman"/>
                <w:sz w:val="24"/>
                <w:szCs w:val="24"/>
              </w:rPr>
            </w:pPr>
            <w:r w:rsidRPr="002263D7">
              <w:rPr>
                <w:rFonts w:ascii="Times New Roman" w:hAnsi="Times New Roman" w:cs="Times New Roman"/>
                <w:sz w:val="24"/>
                <w:szCs w:val="24"/>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Pr>
                <w:rFonts w:ascii="Times New Roman" w:hAnsi="Times New Roman" w:cs="Times New Roman"/>
                <w:sz w:val="24"/>
                <w:szCs w:val="24"/>
              </w:rPr>
              <w:t xml:space="preserve"> Правил благоустройства</w:t>
            </w:r>
          </w:p>
        </w:tc>
        <w:tc>
          <w:tcPr>
            <w:tcW w:w="2233" w:type="dxa"/>
          </w:tcPr>
          <w:p w:rsidR="002263D7" w:rsidRDefault="002263D7" w:rsidP="002263D7">
            <w:pPr>
              <w:jc w:val="center"/>
              <w:rPr>
                <w:rFonts w:ascii="Times New Roman" w:hAnsi="Times New Roman" w:cs="Times New Roman"/>
                <w:sz w:val="24"/>
                <w:szCs w:val="24"/>
              </w:rPr>
            </w:pPr>
          </w:p>
          <w:p w:rsidR="002263D7" w:rsidRDefault="002263D7" w:rsidP="002263D7">
            <w:pPr>
              <w:jc w:val="center"/>
              <w:rPr>
                <w:rFonts w:ascii="Times New Roman" w:hAnsi="Times New Roman" w:cs="Times New Roman"/>
                <w:sz w:val="24"/>
                <w:szCs w:val="24"/>
              </w:rPr>
            </w:pPr>
          </w:p>
          <w:p w:rsidR="00231C9E" w:rsidRDefault="002263D7" w:rsidP="002263D7">
            <w:pPr>
              <w:jc w:val="center"/>
              <w:rPr>
                <w:rFonts w:ascii="Times New Roman" w:hAnsi="Times New Roman" w:cs="Times New Roman"/>
                <w:sz w:val="24"/>
                <w:szCs w:val="24"/>
              </w:rPr>
            </w:pPr>
            <w:r>
              <w:rPr>
                <w:rFonts w:ascii="Times New Roman" w:hAnsi="Times New Roman" w:cs="Times New Roman"/>
                <w:sz w:val="24"/>
                <w:szCs w:val="24"/>
              </w:rPr>
              <w:t>Средний риск</w:t>
            </w:r>
          </w:p>
        </w:tc>
      </w:tr>
      <w:tr w:rsidR="00231C9E" w:rsidTr="001C1B5A">
        <w:tc>
          <w:tcPr>
            <w:tcW w:w="675" w:type="dxa"/>
          </w:tcPr>
          <w:p w:rsidR="00231C9E" w:rsidRDefault="002263D7" w:rsidP="00231C9E">
            <w:pPr>
              <w:jc w:val="both"/>
              <w:rPr>
                <w:rFonts w:ascii="Times New Roman" w:hAnsi="Times New Roman" w:cs="Times New Roman"/>
                <w:sz w:val="24"/>
                <w:szCs w:val="24"/>
              </w:rPr>
            </w:pPr>
            <w:r>
              <w:rPr>
                <w:rFonts w:ascii="Times New Roman" w:hAnsi="Times New Roman" w:cs="Times New Roman"/>
                <w:sz w:val="24"/>
                <w:szCs w:val="24"/>
              </w:rPr>
              <w:t>3.</w:t>
            </w:r>
          </w:p>
        </w:tc>
        <w:tc>
          <w:tcPr>
            <w:tcW w:w="6663" w:type="dxa"/>
          </w:tcPr>
          <w:p w:rsidR="00231C9E" w:rsidRDefault="002263D7" w:rsidP="00231C9E">
            <w:pPr>
              <w:jc w:val="both"/>
              <w:rPr>
                <w:rFonts w:ascii="Times New Roman" w:hAnsi="Times New Roman" w:cs="Times New Roman"/>
                <w:sz w:val="24"/>
                <w:szCs w:val="24"/>
              </w:rPr>
            </w:pPr>
            <w:r w:rsidRPr="002263D7">
              <w:rPr>
                <w:rFonts w:ascii="Times New Roman" w:hAnsi="Times New Roman" w:cs="Times New Roman"/>
                <w:sz w:val="24"/>
                <w:szCs w:val="24"/>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w:t>
            </w:r>
            <w:r>
              <w:rPr>
                <w:rFonts w:ascii="Times New Roman" w:hAnsi="Times New Roman" w:cs="Times New Roman"/>
                <w:sz w:val="24"/>
                <w:szCs w:val="24"/>
              </w:rPr>
              <w:t xml:space="preserve"> несоблюдение требований Правил благоустройства</w:t>
            </w:r>
          </w:p>
        </w:tc>
        <w:tc>
          <w:tcPr>
            <w:tcW w:w="2233" w:type="dxa"/>
          </w:tcPr>
          <w:p w:rsidR="002263D7" w:rsidRDefault="002263D7" w:rsidP="002263D7">
            <w:pPr>
              <w:jc w:val="center"/>
              <w:rPr>
                <w:rFonts w:ascii="Times New Roman" w:hAnsi="Times New Roman" w:cs="Times New Roman"/>
                <w:sz w:val="24"/>
                <w:szCs w:val="24"/>
              </w:rPr>
            </w:pPr>
          </w:p>
          <w:p w:rsidR="002263D7" w:rsidRDefault="002263D7" w:rsidP="002263D7">
            <w:pPr>
              <w:jc w:val="center"/>
              <w:rPr>
                <w:rFonts w:ascii="Times New Roman" w:hAnsi="Times New Roman" w:cs="Times New Roman"/>
                <w:sz w:val="24"/>
                <w:szCs w:val="24"/>
              </w:rPr>
            </w:pPr>
          </w:p>
          <w:p w:rsidR="00231C9E" w:rsidRDefault="002263D7" w:rsidP="002263D7">
            <w:pPr>
              <w:jc w:val="center"/>
              <w:rPr>
                <w:rFonts w:ascii="Times New Roman" w:hAnsi="Times New Roman" w:cs="Times New Roman"/>
                <w:sz w:val="24"/>
                <w:szCs w:val="24"/>
              </w:rPr>
            </w:pPr>
            <w:r>
              <w:rPr>
                <w:rFonts w:ascii="Times New Roman" w:hAnsi="Times New Roman" w:cs="Times New Roman"/>
                <w:sz w:val="24"/>
                <w:szCs w:val="24"/>
              </w:rPr>
              <w:t>Умеренный риск</w:t>
            </w:r>
          </w:p>
        </w:tc>
      </w:tr>
      <w:tr w:rsidR="00231C9E" w:rsidTr="001C1B5A">
        <w:tc>
          <w:tcPr>
            <w:tcW w:w="675" w:type="dxa"/>
          </w:tcPr>
          <w:p w:rsidR="00231C9E" w:rsidRDefault="002263D7" w:rsidP="00231C9E">
            <w:pPr>
              <w:jc w:val="both"/>
              <w:rPr>
                <w:rFonts w:ascii="Times New Roman" w:hAnsi="Times New Roman" w:cs="Times New Roman"/>
                <w:sz w:val="24"/>
                <w:szCs w:val="24"/>
              </w:rPr>
            </w:pPr>
            <w:r>
              <w:rPr>
                <w:rFonts w:ascii="Times New Roman" w:hAnsi="Times New Roman" w:cs="Times New Roman"/>
                <w:sz w:val="24"/>
                <w:szCs w:val="24"/>
              </w:rPr>
              <w:t>4.</w:t>
            </w:r>
          </w:p>
        </w:tc>
        <w:tc>
          <w:tcPr>
            <w:tcW w:w="6663" w:type="dxa"/>
          </w:tcPr>
          <w:p w:rsidR="00231C9E" w:rsidRDefault="002263D7" w:rsidP="00231C9E">
            <w:pPr>
              <w:jc w:val="both"/>
              <w:rPr>
                <w:rFonts w:ascii="Times New Roman" w:hAnsi="Times New Roman" w:cs="Times New Roman"/>
                <w:sz w:val="24"/>
                <w:szCs w:val="24"/>
              </w:rPr>
            </w:pPr>
            <w:r w:rsidRPr="002263D7">
              <w:rPr>
                <w:rFonts w:ascii="Times New Roman" w:hAnsi="Times New Roman" w:cs="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 Юридические лица, индивидуальные предприниматели и физические лица при отсутствии нарушений обязательных требований, выявленных по результатам проведения</w:t>
            </w:r>
            <w:r w:rsidR="001C1B5A">
              <w:rPr>
                <w:rFonts w:ascii="Times New Roman" w:hAnsi="Times New Roman" w:cs="Times New Roman"/>
                <w:sz w:val="24"/>
                <w:szCs w:val="24"/>
              </w:rPr>
              <w:t xml:space="preserve"> </w:t>
            </w:r>
            <w:r w:rsidRPr="002263D7">
              <w:rPr>
                <w:rFonts w:ascii="Times New Roman" w:hAnsi="Times New Roman" w:cs="Times New Roman"/>
                <w:sz w:val="24"/>
                <w:szCs w:val="24"/>
              </w:rPr>
              <w:t xml:space="preserve"> обязательных профилактических визитов или контрольных (надзорных) мероприятий, в течение определенного периода</w:t>
            </w:r>
            <w:r>
              <w:rPr>
                <w:rFonts w:ascii="Times New Roman" w:hAnsi="Times New Roman" w:cs="Times New Roman"/>
                <w:sz w:val="24"/>
                <w:szCs w:val="24"/>
              </w:rPr>
              <w:t xml:space="preserve"> времени</w:t>
            </w:r>
          </w:p>
        </w:tc>
        <w:tc>
          <w:tcPr>
            <w:tcW w:w="2233" w:type="dxa"/>
          </w:tcPr>
          <w:p w:rsidR="001C1B5A" w:rsidRDefault="001C1B5A" w:rsidP="001C1B5A">
            <w:pPr>
              <w:jc w:val="center"/>
              <w:rPr>
                <w:rFonts w:ascii="Times New Roman" w:hAnsi="Times New Roman" w:cs="Times New Roman"/>
                <w:sz w:val="24"/>
                <w:szCs w:val="24"/>
              </w:rPr>
            </w:pPr>
          </w:p>
          <w:p w:rsidR="001C1B5A" w:rsidRDefault="001C1B5A" w:rsidP="001C1B5A">
            <w:pPr>
              <w:jc w:val="center"/>
              <w:rPr>
                <w:rFonts w:ascii="Times New Roman" w:hAnsi="Times New Roman" w:cs="Times New Roman"/>
                <w:sz w:val="24"/>
                <w:szCs w:val="24"/>
              </w:rPr>
            </w:pPr>
          </w:p>
          <w:p w:rsidR="00231C9E" w:rsidRDefault="001C1B5A" w:rsidP="001C1B5A">
            <w:pPr>
              <w:jc w:val="center"/>
              <w:rPr>
                <w:rFonts w:ascii="Times New Roman" w:hAnsi="Times New Roman" w:cs="Times New Roman"/>
                <w:sz w:val="24"/>
                <w:szCs w:val="24"/>
              </w:rPr>
            </w:pPr>
            <w:r>
              <w:rPr>
                <w:rFonts w:ascii="Times New Roman" w:hAnsi="Times New Roman" w:cs="Times New Roman"/>
                <w:sz w:val="24"/>
                <w:szCs w:val="24"/>
              </w:rPr>
              <w:t>Низкий риск</w:t>
            </w:r>
          </w:p>
        </w:tc>
      </w:tr>
    </w:tbl>
    <w:p w:rsidR="00231C9E" w:rsidRDefault="00231C9E" w:rsidP="00231C9E">
      <w:pPr>
        <w:spacing w:after="0" w:line="240" w:lineRule="auto"/>
        <w:jc w:val="both"/>
        <w:rPr>
          <w:rFonts w:ascii="Times New Roman" w:hAnsi="Times New Roman" w:cs="Times New Roman"/>
          <w:sz w:val="24"/>
          <w:szCs w:val="24"/>
        </w:rPr>
      </w:pPr>
    </w:p>
    <w:p w:rsidR="008E3271" w:rsidRDefault="008E3271" w:rsidP="00231C9E">
      <w:pPr>
        <w:spacing w:after="0" w:line="240" w:lineRule="auto"/>
        <w:jc w:val="both"/>
        <w:rPr>
          <w:rFonts w:ascii="Times New Roman" w:hAnsi="Times New Roman" w:cs="Times New Roman"/>
          <w:sz w:val="24"/>
          <w:szCs w:val="24"/>
        </w:rPr>
      </w:pPr>
    </w:p>
    <w:p w:rsidR="008E3271" w:rsidRDefault="008E3271" w:rsidP="00231C9E">
      <w:pPr>
        <w:spacing w:after="0" w:line="240" w:lineRule="auto"/>
        <w:jc w:val="both"/>
        <w:rPr>
          <w:rFonts w:ascii="Times New Roman" w:hAnsi="Times New Roman" w:cs="Times New Roman"/>
          <w:sz w:val="24"/>
          <w:szCs w:val="24"/>
        </w:rPr>
      </w:pPr>
    </w:p>
    <w:p w:rsidR="008E3271" w:rsidRDefault="008E3271" w:rsidP="00231C9E">
      <w:pPr>
        <w:spacing w:after="0" w:line="240" w:lineRule="auto"/>
        <w:jc w:val="both"/>
        <w:rPr>
          <w:rFonts w:ascii="Times New Roman" w:hAnsi="Times New Roman" w:cs="Times New Roman"/>
          <w:sz w:val="24"/>
          <w:szCs w:val="24"/>
        </w:rPr>
      </w:pPr>
    </w:p>
    <w:p w:rsidR="008E3271" w:rsidRDefault="008E3271" w:rsidP="00231C9E">
      <w:pPr>
        <w:spacing w:after="0" w:line="240" w:lineRule="auto"/>
        <w:jc w:val="both"/>
        <w:rPr>
          <w:rFonts w:ascii="Times New Roman" w:hAnsi="Times New Roman" w:cs="Times New Roman"/>
          <w:sz w:val="24"/>
          <w:szCs w:val="24"/>
        </w:rPr>
      </w:pPr>
    </w:p>
    <w:p w:rsidR="008E3271" w:rsidRPr="008E3271" w:rsidRDefault="008E3271" w:rsidP="008E3271">
      <w:pPr>
        <w:spacing w:after="0" w:line="240" w:lineRule="auto"/>
        <w:jc w:val="right"/>
        <w:rPr>
          <w:rFonts w:ascii="Times New Roman" w:hAnsi="Times New Roman" w:cs="Times New Roman"/>
          <w:sz w:val="20"/>
          <w:szCs w:val="20"/>
        </w:rPr>
      </w:pPr>
      <w:r w:rsidRPr="008E3271">
        <w:rPr>
          <w:rFonts w:ascii="Times New Roman" w:hAnsi="Times New Roman" w:cs="Times New Roman"/>
          <w:sz w:val="20"/>
          <w:szCs w:val="20"/>
        </w:rPr>
        <w:lastRenderedPageBreak/>
        <w:t xml:space="preserve">Приложение </w:t>
      </w:r>
      <w:r w:rsidR="005B6F45">
        <w:rPr>
          <w:rFonts w:ascii="Times New Roman" w:hAnsi="Times New Roman" w:cs="Times New Roman"/>
          <w:sz w:val="20"/>
          <w:szCs w:val="20"/>
        </w:rPr>
        <w:t>2</w:t>
      </w:r>
      <w:r w:rsidRPr="008E3271">
        <w:rPr>
          <w:rFonts w:ascii="Times New Roman" w:hAnsi="Times New Roman" w:cs="Times New Roman"/>
          <w:sz w:val="20"/>
          <w:szCs w:val="20"/>
        </w:rPr>
        <w:t xml:space="preserve"> </w:t>
      </w:r>
    </w:p>
    <w:p w:rsidR="008E3271" w:rsidRPr="008E3271" w:rsidRDefault="008E3271" w:rsidP="008E3271">
      <w:pPr>
        <w:spacing w:after="0" w:line="240" w:lineRule="auto"/>
        <w:jc w:val="right"/>
        <w:rPr>
          <w:rFonts w:ascii="Times New Roman" w:hAnsi="Times New Roman" w:cs="Times New Roman"/>
          <w:sz w:val="20"/>
          <w:szCs w:val="20"/>
        </w:rPr>
      </w:pPr>
      <w:r w:rsidRPr="008E3271">
        <w:rPr>
          <w:rFonts w:ascii="Times New Roman" w:hAnsi="Times New Roman" w:cs="Times New Roman"/>
          <w:sz w:val="20"/>
          <w:szCs w:val="20"/>
        </w:rPr>
        <w:t xml:space="preserve">к Положению о муниципальном контроле </w:t>
      </w:r>
    </w:p>
    <w:p w:rsidR="008E3271" w:rsidRPr="008E3271" w:rsidRDefault="008E3271" w:rsidP="008E3271">
      <w:pPr>
        <w:spacing w:after="0" w:line="240" w:lineRule="auto"/>
        <w:jc w:val="right"/>
        <w:rPr>
          <w:rFonts w:ascii="Times New Roman" w:hAnsi="Times New Roman" w:cs="Times New Roman"/>
          <w:sz w:val="20"/>
          <w:szCs w:val="20"/>
        </w:rPr>
      </w:pPr>
      <w:r w:rsidRPr="008E3271">
        <w:rPr>
          <w:rFonts w:ascii="Times New Roman" w:hAnsi="Times New Roman" w:cs="Times New Roman"/>
          <w:sz w:val="20"/>
          <w:szCs w:val="20"/>
        </w:rPr>
        <w:t xml:space="preserve">в сфере благоустройства на территории </w:t>
      </w:r>
    </w:p>
    <w:p w:rsidR="008E3271" w:rsidRPr="008E3271" w:rsidRDefault="008E3271" w:rsidP="008E3271">
      <w:pPr>
        <w:spacing w:after="0" w:line="240" w:lineRule="auto"/>
        <w:jc w:val="right"/>
        <w:rPr>
          <w:rFonts w:ascii="Times New Roman" w:hAnsi="Times New Roman" w:cs="Times New Roman"/>
          <w:sz w:val="20"/>
          <w:szCs w:val="20"/>
        </w:rPr>
      </w:pPr>
      <w:proofErr w:type="spellStart"/>
      <w:r w:rsidRPr="008E3271">
        <w:rPr>
          <w:rFonts w:ascii="Times New Roman" w:hAnsi="Times New Roman" w:cs="Times New Roman"/>
          <w:sz w:val="20"/>
          <w:szCs w:val="20"/>
        </w:rPr>
        <w:t>Новоржевского</w:t>
      </w:r>
      <w:proofErr w:type="spellEnd"/>
      <w:r w:rsidRPr="008E3271">
        <w:rPr>
          <w:rFonts w:ascii="Times New Roman" w:hAnsi="Times New Roman" w:cs="Times New Roman"/>
          <w:sz w:val="20"/>
          <w:szCs w:val="20"/>
        </w:rPr>
        <w:t xml:space="preserve"> муниципального округа</w:t>
      </w:r>
    </w:p>
    <w:p w:rsidR="008E3271" w:rsidRDefault="008E3271" w:rsidP="008E3271">
      <w:pPr>
        <w:spacing w:after="0" w:line="240" w:lineRule="auto"/>
        <w:jc w:val="right"/>
        <w:rPr>
          <w:rFonts w:ascii="Times New Roman" w:hAnsi="Times New Roman" w:cs="Times New Roman"/>
          <w:sz w:val="24"/>
          <w:szCs w:val="24"/>
        </w:rPr>
      </w:pPr>
    </w:p>
    <w:p w:rsidR="0053104F" w:rsidRDefault="0053104F" w:rsidP="008E3271">
      <w:pPr>
        <w:spacing w:after="0" w:line="240" w:lineRule="auto"/>
        <w:jc w:val="right"/>
        <w:rPr>
          <w:rFonts w:ascii="Times New Roman" w:hAnsi="Times New Roman" w:cs="Times New Roman"/>
          <w:sz w:val="24"/>
          <w:szCs w:val="24"/>
        </w:rPr>
      </w:pPr>
    </w:p>
    <w:p w:rsidR="00B1628F" w:rsidRDefault="0053104F" w:rsidP="00B1628F">
      <w:pPr>
        <w:spacing w:after="0" w:line="240" w:lineRule="auto"/>
        <w:jc w:val="center"/>
        <w:rPr>
          <w:rFonts w:ascii="Times New Roman" w:hAnsi="Times New Roman" w:cs="Times New Roman"/>
          <w:b/>
          <w:sz w:val="24"/>
          <w:szCs w:val="24"/>
        </w:rPr>
      </w:pPr>
      <w:r w:rsidRPr="00B1628F">
        <w:rPr>
          <w:rFonts w:ascii="Times New Roman" w:hAnsi="Times New Roman" w:cs="Times New Roman"/>
          <w:b/>
          <w:sz w:val="24"/>
          <w:szCs w:val="24"/>
        </w:rPr>
        <w:t>Перечень индикаторов риска нарушения обязательных требований, проверяемых в рамках осуществления муниципального контроля в сфере благоустройства</w:t>
      </w:r>
    </w:p>
    <w:p w:rsidR="00B1628F" w:rsidRPr="00B1628F" w:rsidRDefault="00B1628F" w:rsidP="00B1628F">
      <w:pPr>
        <w:spacing w:after="0" w:line="240" w:lineRule="auto"/>
        <w:jc w:val="center"/>
        <w:rPr>
          <w:rFonts w:ascii="Times New Roman" w:hAnsi="Times New Roman" w:cs="Times New Roman"/>
          <w:b/>
          <w:sz w:val="24"/>
          <w:szCs w:val="24"/>
        </w:rPr>
      </w:pPr>
    </w:p>
    <w:p w:rsidR="00B1628F" w:rsidRDefault="00B1628F" w:rsidP="00B162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104F" w:rsidRPr="0053104F">
        <w:rPr>
          <w:rFonts w:ascii="Times New Roman" w:hAnsi="Times New Roman" w:cs="Times New Roman"/>
          <w:sz w:val="24"/>
          <w:szCs w:val="24"/>
        </w:rPr>
        <w:t xml:space="preserve">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w:t>
      </w:r>
      <w:proofErr w:type="spellStart"/>
      <w:r>
        <w:rPr>
          <w:rFonts w:ascii="Times New Roman" w:hAnsi="Times New Roman" w:cs="Times New Roman"/>
          <w:sz w:val="24"/>
          <w:szCs w:val="24"/>
        </w:rPr>
        <w:t>Новоржевского</w:t>
      </w:r>
      <w:proofErr w:type="spellEnd"/>
      <w:r>
        <w:rPr>
          <w:rFonts w:ascii="Times New Roman" w:hAnsi="Times New Roman" w:cs="Times New Roman"/>
          <w:sz w:val="24"/>
          <w:szCs w:val="24"/>
        </w:rPr>
        <w:t xml:space="preserve"> муниципального округа.</w:t>
      </w:r>
    </w:p>
    <w:p w:rsidR="00B1628F" w:rsidRDefault="0053104F" w:rsidP="00B1628F">
      <w:pPr>
        <w:tabs>
          <w:tab w:val="left" w:pos="567"/>
        </w:tabs>
        <w:spacing w:after="0" w:line="240" w:lineRule="auto"/>
        <w:jc w:val="both"/>
        <w:rPr>
          <w:rFonts w:ascii="Times New Roman" w:hAnsi="Times New Roman" w:cs="Times New Roman"/>
          <w:sz w:val="24"/>
          <w:szCs w:val="24"/>
        </w:rPr>
      </w:pPr>
      <w:r w:rsidRPr="0053104F">
        <w:rPr>
          <w:rFonts w:ascii="Times New Roman" w:hAnsi="Times New Roman" w:cs="Times New Roman"/>
          <w:sz w:val="24"/>
          <w:szCs w:val="24"/>
        </w:rPr>
        <w:t xml:space="preserve"> </w:t>
      </w:r>
      <w:r w:rsidR="00B1628F">
        <w:rPr>
          <w:rFonts w:ascii="Times New Roman" w:hAnsi="Times New Roman" w:cs="Times New Roman"/>
          <w:sz w:val="24"/>
          <w:szCs w:val="24"/>
        </w:rPr>
        <w:t xml:space="preserve">        </w:t>
      </w:r>
      <w:r w:rsidRPr="0053104F">
        <w:rPr>
          <w:rFonts w:ascii="Times New Roman" w:hAnsi="Times New Roman" w:cs="Times New Roman"/>
          <w:sz w:val="24"/>
          <w:szCs w:val="24"/>
        </w:rPr>
        <w:t xml:space="preserve">2. Отсутствие сведений об окончании земляных работ по истечении 30 дней со дня окончания срока действия разрешения на их проведение. </w:t>
      </w:r>
    </w:p>
    <w:p w:rsidR="0053104F" w:rsidRDefault="00B1628F" w:rsidP="00B162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104F" w:rsidRPr="0053104F">
        <w:rPr>
          <w:rFonts w:ascii="Times New Roman" w:hAnsi="Times New Roman" w:cs="Times New Roman"/>
          <w:sz w:val="24"/>
          <w:szCs w:val="24"/>
        </w:rPr>
        <w:t xml:space="preserve">3. Повторное в течение двух месяцев выявление при проведении контрольного мероприятия без взаимодействия с контролируемым лицом признаков несоблюдения одних и тех же обязательных требований, установленных правилами благоустройства территории </w:t>
      </w:r>
      <w:proofErr w:type="spellStart"/>
      <w:r>
        <w:rPr>
          <w:rFonts w:ascii="Times New Roman" w:hAnsi="Times New Roman" w:cs="Times New Roman"/>
          <w:sz w:val="24"/>
          <w:szCs w:val="24"/>
        </w:rPr>
        <w:t>Новоржевского</w:t>
      </w:r>
      <w:proofErr w:type="spellEnd"/>
      <w:r>
        <w:rPr>
          <w:rFonts w:ascii="Times New Roman" w:hAnsi="Times New Roman" w:cs="Times New Roman"/>
          <w:sz w:val="24"/>
          <w:szCs w:val="24"/>
        </w:rPr>
        <w:t xml:space="preserve"> муниципального округа</w:t>
      </w:r>
      <w:r w:rsidR="0053104F" w:rsidRPr="0053104F">
        <w:rPr>
          <w:rFonts w:ascii="Times New Roman" w:hAnsi="Times New Roman" w:cs="Times New Roman"/>
          <w:sz w:val="24"/>
          <w:szCs w:val="24"/>
        </w:rPr>
        <w:t>, на одном и том же объекте</w:t>
      </w:r>
      <w:r>
        <w:rPr>
          <w:rFonts w:ascii="Times New Roman" w:hAnsi="Times New Roman" w:cs="Times New Roman"/>
          <w:sz w:val="24"/>
          <w:szCs w:val="24"/>
        </w:rPr>
        <w:t xml:space="preserve"> муниципального контроля.</w:t>
      </w:r>
    </w:p>
    <w:p w:rsidR="0053104F" w:rsidRDefault="0053104F" w:rsidP="008E3271">
      <w:pPr>
        <w:spacing w:after="0" w:line="240" w:lineRule="auto"/>
        <w:jc w:val="right"/>
        <w:rPr>
          <w:rFonts w:ascii="Times New Roman" w:hAnsi="Times New Roman" w:cs="Times New Roman"/>
          <w:sz w:val="24"/>
          <w:szCs w:val="24"/>
        </w:rPr>
      </w:pPr>
    </w:p>
    <w:p w:rsidR="008E3271" w:rsidRDefault="008E3271" w:rsidP="008E3271">
      <w:pPr>
        <w:spacing w:after="0" w:line="240" w:lineRule="auto"/>
        <w:jc w:val="right"/>
        <w:rPr>
          <w:rFonts w:ascii="Times New Roman" w:hAnsi="Times New Roman" w:cs="Times New Roman"/>
          <w:sz w:val="24"/>
          <w:szCs w:val="24"/>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D92CA6" w:rsidRDefault="00D92CA6" w:rsidP="00AA6E3A">
      <w:pPr>
        <w:spacing w:after="0" w:line="240" w:lineRule="auto"/>
        <w:jc w:val="both"/>
        <w:rPr>
          <w:rFonts w:ascii="Times New Roman" w:hAnsi="Times New Roman" w:cs="Times New Roman"/>
          <w:sz w:val="20"/>
          <w:szCs w:val="20"/>
        </w:rPr>
      </w:pPr>
    </w:p>
    <w:p w:rsidR="005B6F45" w:rsidRDefault="005B6F45" w:rsidP="00AA6E3A">
      <w:pPr>
        <w:spacing w:after="0" w:line="240" w:lineRule="auto"/>
        <w:jc w:val="both"/>
        <w:rPr>
          <w:rFonts w:ascii="Times New Roman" w:hAnsi="Times New Roman" w:cs="Times New Roman"/>
          <w:sz w:val="20"/>
          <w:szCs w:val="20"/>
        </w:rPr>
      </w:pPr>
    </w:p>
    <w:p w:rsidR="005B6F45" w:rsidRDefault="005B6F45" w:rsidP="00AA6E3A">
      <w:pPr>
        <w:spacing w:after="0" w:line="240" w:lineRule="auto"/>
        <w:jc w:val="both"/>
        <w:rPr>
          <w:rFonts w:ascii="Times New Roman" w:hAnsi="Times New Roman" w:cs="Times New Roman"/>
          <w:sz w:val="20"/>
          <w:szCs w:val="20"/>
        </w:rPr>
      </w:pPr>
    </w:p>
    <w:p w:rsidR="005B6F45" w:rsidRDefault="005B6F45" w:rsidP="00AA6E3A">
      <w:pPr>
        <w:spacing w:after="0" w:line="240" w:lineRule="auto"/>
        <w:jc w:val="both"/>
        <w:rPr>
          <w:rFonts w:ascii="Times New Roman" w:hAnsi="Times New Roman" w:cs="Times New Roman"/>
          <w:sz w:val="20"/>
          <w:szCs w:val="20"/>
        </w:rPr>
      </w:pPr>
    </w:p>
    <w:p w:rsidR="005B6F45" w:rsidRDefault="005B6F45" w:rsidP="00AA6E3A">
      <w:pPr>
        <w:spacing w:after="0" w:line="240" w:lineRule="auto"/>
        <w:jc w:val="both"/>
        <w:rPr>
          <w:rFonts w:ascii="Times New Roman" w:hAnsi="Times New Roman" w:cs="Times New Roman"/>
          <w:sz w:val="20"/>
          <w:szCs w:val="20"/>
        </w:rPr>
      </w:pPr>
    </w:p>
    <w:p w:rsidR="005B6F45" w:rsidRDefault="005B6F45" w:rsidP="00AA6E3A">
      <w:pPr>
        <w:spacing w:after="0" w:line="240" w:lineRule="auto"/>
        <w:jc w:val="both"/>
        <w:rPr>
          <w:rFonts w:ascii="Times New Roman" w:hAnsi="Times New Roman" w:cs="Times New Roman"/>
          <w:sz w:val="20"/>
          <w:szCs w:val="20"/>
        </w:rPr>
      </w:pPr>
    </w:p>
    <w:p w:rsidR="005B6F45" w:rsidRDefault="005B6F45" w:rsidP="00AA6E3A">
      <w:pPr>
        <w:spacing w:after="0" w:line="240" w:lineRule="auto"/>
        <w:jc w:val="both"/>
        <w:rPr>
          <w:rFonts w:ascii="Times New Roman" w:hAnsi="Times New Roman" w:cs="Times New Roman"/>
          <w:sz w:val="20"/>
          <w:szCs w:val="20"/>
        </w:rPr>
      </w:pPr>
    </w:p>
    <w:p w:rsidR="005B6F45" w:rsidRPr="005B6F45" w:rsidRDefault="005B6F45" w:rsidP="005B6F45">
      <w:pPr>
        <w:spacing w:after="0" w:line="240" w:lineRule="auto"/>
        <w:jc w:val="right"/>
        <w:rPr>
          <w:rFonts w:ascii="Times New Roman" w:hAnsi="Times New Roman" w:cs="Times New Roman"/>
          <w:sz w:val="20"/>
          <w:szCs w:val="20"/>
        </w:rPr>
      </w:pPr>
      <w:r w:rsidRPr="005B6F45">
        <w:rPr>
          <w:rFonts w:ascii="Times New Roman" w:hAnsi="Times New Roman" w:cs="Times New Roman"/>
          <w:sz w:val="20"/>
          <w:szCs w:val="20"/>
        </w:rPr>
        <w:lastRenderedPageBreak/>
        <w:t xml:space="preserve">Приложение </w:t>
      </w:r>
      <w:r w:rsidR="008C3A1F">
        <w:rPr>
          <w:rFonts w:ascii="Times New Roman" w:hAnsi="Times New Roman" w:cs="Times New Roman"/>
          <w:sz w:val="20"/>
          <w:szCs w:val="20"/>
        </w:rPr>
        <w:t>3</w:t>
      </w:r>
      <w:r w:rsidRPr="005B6F45">
        <w:rPr>
          <w:rFonts w:ascii="Times New Roman" w:hAnsi="Times New Roman" w:cs="Times New Roman"/>
          <w:sz w:val="20"/>
          <w:szCs w:val="20"/>
        </w:rPr>
        <w:t xml:space="preserve"> </w:t>
      </w:r>
    </w:p>
    <w:p w:rsidR="005B6F45" w:rsidRPr="005B6F45" w:rsidRDefault="005B6F45" w:rsidP="005B6F45">
      <w:pPr>
        <w:spacing w:after="0" w:line="240" w:lineRule="auto"/>
        <w:jc w:val="right"/>
        <w:rPr>
          <w:rFonts w:ascii="Times New Roman" w:hAnsi="Times New Roman" w:cs="Times New Roman"/>
          <w:sz w:val="20"/>
          <w:szCs w:val="20"/>
        </w:rPr>
      </w:pPr>
      <w:r w:rsidRPr="005B6F45">
        <w:rPr>
          <w:rFonts w:ascii="Times New Roman" w:hAnsi="Times New Roman" w:cs="Times New Roman"/>
          <w:sz w:val="20"/>
          <w:szCs w:val="20"/>
        </w:rPr>
        <w:t xml:space="preserve">к Положению о муниципальном контроле </w:t>
      </w:r>
    </w:p>
    <w:p w:rsidR="005B6F45" w:rsidRPr="005B6F45" w:rsidRDefault="005B6F45" w:rsidP="005B6F45">
      <w:pPr>
        <w:spacing w:after="0" w:line="240" w:lineRule="auto"/>
        <w:jc w:val="right"/>
        <w:rPr>
          <w:rFonts w:ascii="Times New Roman" w:hAnsi="Times New Roman" w:cs="Times New Roman"/>
          <w:sz w:val="20"/>
          <w:szCs w:val="20"/>
        </w:rPr>
      </w:pPr>
      <w:r w:rsidRPr="005B6F45">
        <w:rPr>
          <w:rFonts w:ascii="Times New Roman" w:hAnsi="Times New Roman" w:cs="Times New Roman"/>
          <w:sz w:val="20"/>
          <w:szCs w:val="20"/>
        </w:rPr>
        <w:t xml:space="preserve">в сфере благоустройства на территории </w:t>
      </w:r>
    </w:p>
    <w:p w:rsidR="005B6F45" w:rsidRPr="005B6F45" w:rsidRDefault="005B6F45" w:rsidP="005B6F45">
      <w:pPr>
        <w:spacing w:after="0" w:line="240" w:lineRule="auto"/>
        <w:jc w:val="right"/>
        <w:rPr>
          <w:rFonts w:ascii="Times New Roman" w:hAnsi="Times New Roman" w:cs="Times New Roman"/>
          <w:sz w:val="20"/>
          <w:szCs w:val="20"/>
        </w:rPr>
      </w:pPr>
      <w:proofErr w:type="spellStart"/>
      <w:r w:rsidRPr="005B6F45">
        <w:rPr>
          <w:rFonts w:ascii="Times New Roman" w:hAnsi="Times New Roman" w:cs="Times New Roman"/>
          <w:sz w:val="20"/>
          <w:szCs w:val="20"/>
        </w:rPr>
        <w:t>Новоржевского</w:t>
      </w:r>
      <w:proofErr w:type="spellEnd"/>
      <w:r w:rsidRPr="005B6F45">
        <w:rPr>
          <w:rFonts w:ascii="Times New Roman" w:hAnsi="Times New Roman" w:cs="Times New Roman"/>
          <w:sz w:val="20"/>
          <w:szCs w:val="20"/>
        </w:rPr>
        <w:t xml:space="preserve"> муниципального округа</w:t>
      </w:r>
    </w:p>
    <w:p w:rsidR="005B6F45" w:rsidRDefault="005B6F45" w:rsidP="005B6F45">
      <w:pPr>
        <w:spacing w:after="0" w:line="240" w:lineRule="auto"/>
        <w:jc w:val="right"/>
        <w:rPr>
          <w:rFonts w:ascii="Times New Roman" w:hAnsi="Times New Roman" w:cs="Times New Roman"/>
          <w:sz w:val="24"/>
          <w:szCs w:val="24"/>
        </w:rPr>
      </w:pPr>
    </w:p>
    <w:p w:rsidR="00A31B67" w:rsidRDefault="00A31B67" w:rsidP="005B6F45">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Форма </w:t>
      </w:r>
    </w:p>
    <w:p w:rsidR="00A31B67" w:rsidRP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rPr>
          <w:rFonts w:ascii="Times New Roman" w:hAnsi="Times New Roman" w:cs="Times New Roman"/>
          <w:sz w:val="24"/>
          <w:szCs w:val="24"/>
        </w:rPr>
      </w:pPr>
      <w:r w:rsidRPr="00A31B67">
        <w:rPr>
          <w:rFonts w:ascii="Times New Roman" w:hAnsi="Times New Roman" w:cs="Times New Roman"/>
          <w:sz w:val="24"/>
          <w:szCs w:val="24"/>
        </w:rPr>
        <w:t xml:space="preserve">Бланк Контрольного органа </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_________________________________ </w:t>
      </w:r>
    </w:p>
    <w:p w:rsidR="00A31B67" w:rsidRPr="00A31B67" w:rsidRDefault="00A31B67" w:rsidP="00A31B67">
      <w:pPr>
        <w:spacing w:after="0" w:line="240" w:lineRule="auto"/>
        <w:jc w:val="right"/>
        <w:rPr>
          <w:rFonts w:ascii="Times New Roman" w:hAnsi="Times New Roman" w:cs="Times New Roman"/>
          <w:sz w:val="24"/>
          <w:szCs w:val="24"/>
        </w:rPr>
      </w:pPr>
      <w:proofErr w:type="gramStart"/>
      <w:r w:rsidRPr="00A31B67">
        <w:rPr>
          <w:rFonts w:ascii="Times New Roman" w:hAnsi="Times New Roman" w:cs="Times New Roman"/>
          <w:sz w:val="24"/>
          <w:szCs w:val="24"/>
        </w:rPr>
        <w:t xml:space="preserve">(указывается должность руководителя </w:t>
      </w:r>
      <w:proofErr w:type="gramEnd"/>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контролируемого лица)</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_________________________________ </w:t>
      </w:r>
    </w:p>
    <w:p w:rsidR="00A31B67" w:rsidRPr="00A31B67" w:rsidRDefault="00A31B67" w:rsidP="00A31B67">
      <w:pPr>
        <w:spacing w:after="0" w:line="240" w:lineRule="auto"/>
        <w:jc w:val="right"/>
        <w:rPr>
          <w:rFonts w:ascii="Times New Roman" w:hAnsi="Times New Roman" w:cs="Times New Roman"/>
          <w:sz w:val="24"/>
          <w:szCs w:val="24"/>
        </w:rPr>
      </w:pPr>
      <w:proofErr w:type="gramStart"/>
      <w:r w:rsidRPr="00A31B67">
        <w:rPr>
          <w:rFonts w:ascii="Times New Roman" w:hAnsi="Times New Roman" w:cs="Times New Roman"/>
          <w:sz w:val="24"/>
          <w:szCs w:val="24"/>
        </w:rPr>
        <w:t xml:space="preserve">(указывается полное наименование </w:t>
      </w:r>
      <w:proofErr w:type="gramEnd"/>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контролируемого лица) </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_________________________________ </w:t>
      </w:r>
    </w:p>
    <w:p w:rsidR="00A31B67" w:rsidRPr="00A31B67" w:rsidRDefault="00A31B67" w:rsidP="00A31B67">
      <w:pPr>
        <w:spacing w:after="0" w:line="240" w:lineRule="auto"/>
        <w:jc w:val="right"/>
        <w:rPr>
          <w:rFonts w:ascii="Times New Roman" w:hAnsi="Times New Roman" w:cs="Times New Roman"/>
          <w:sz w:val="24"/>
          <w:szCs w:val="24"/>
        </w:rPr>
      </w:pPr>
      <w:proofErr w:type="gramStart"/>
      <w:r w:rsidRPr="00A31B67">
        <w:rPr>
          <w:rFonts w:ascii="Times New Roman" w:hAnsi="Times New Roman" w:cs="Times New Roman"/>
          <w:sz w:val="24"/>
          <w:szCs w:val="24"/>
        </w:rPr>
        <w:t xml:space="preserve">(указывается фамилия, имя, отчество </w:t>
      </w:r>
      <w:proofErr w:type="gramEnd"/>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(при наличии) руководителя </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контролируемого лица)</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 _________________________________ </w:t>
      </w:r>
    </w:p>
    <w:p w:rsidR="00A31B67" w:rsidRPr="00A31B67" w:rsidRDefault="00A31B67" w:rsidP="00A31B67">
      <w:pPr>
        <w:spacing w:after="0" w:line="240" w:lineRule="auto"/>
        <w:jc w:val="right"/>
        <w:rPr>
          <w:rFonts w:ascii="Times New Roman" w:hAnsi="Times New Roman" w:cs="Times New Roman"/>
          <w:sz w:val="24"/>
          <w:szCs w:val="24"/>
        </w:rPr>
      </w:pPr>
      <w:proofErr w:type="gramStart"/>
      <w:r w:rsidRPr="00A31B67">
        <w:rPr>
          <w:rFonts w:ascii="Times New Roman" w:hAnsi="Times New Roman" w:cs="Times New Roman"/>
          <w:sz w:val="24"/>
          <w:szCs w:val="24"/>
        </w:rPr>
        <w:t xml:space="preserve">(указывается адрес места нахождения </w:t>
      </w:r>
      <w:proofErr w:type="gramEnd"/>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контролируемого лица) </w:t>
      </w:r>
    </w:p>
    <w:p w:rsidR="00A31B67" w:rsidRP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ПРЕДПИСАНИЕ</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 </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_____________________________________________________________________________</w:t>
      </w:r>
    </w:p>
    <w:p w:rsidR="00A31B67" w:rsidRPr="00A31B67" w:rsidRDefault="00A31B67" w:rsidP="00A31B67">
      <w:pPr>
        <w:spacing w:after="0" w:line="240" w:lineRule="auto"/>
        <w:jc w:val="center"/>
        <w:rPr>
          <w:rFonts w:ascii="Times New Roman" w:hAnsi="Times New Roman" w:cs="Times New Roman"/>
          <w:i/>
          <w:sz w:val="20"/>
          <w:szCs w:val="20"/>
        </w:rPr>
      </w:pPr>
      <w:r w:rsidRPr="00A31B67">
        <w:rPr>
          <w:rFonts w:ascii="Times New Roman" w:hAnsi="Times New Roman" w:cs="Times New Roman"/>
          <w:i/>
          <w:sz w:val="20"/>
          <w:szCs w:val="20"/>
        </w:rPr>
        <w:t>(указывается полное наименование контролируемого лица в дательном падеже)</w:t>
      </w:r>
    </w:p>
    <w:p w:rsidR="00A31B67" w:rsidRPr="00A31B67" w:rsidRDefault="00A31B67" w:rsidP="00A31B67">
      <w:pPr>
        <w:spacing w:after="0" w:line="240" w:lineRule="auto"/>
        <w:jc w:val="center"/>
        <w:rPr>
          <w:rFonts w:ascii="Times New Roman" w:hAnsi="Times New Roman" w:cs="Times New Roman"/>
          <w:sz w:val="24"/>
          <w:szCs w:val="24"/>
        </w:rPr>
      </w:pPr>
    </w:p>
    <w:p w:rsidR="00A31B67" w:rsidRPr="00A31B67" w:rsidRDefault="00A31B67" w:rsidP="00A31B67">
      <w:pPr>
        <w:spacing w:after="0" w:line="240" w:lineRule="auto"/>
        <w:jc w:val="center"/>
        <w:rPr>
          <w:rFonts w:ascii="Times New Roman" w:hAnsi="Times New Roman" w:cs="Times New Roman"/>
          <w:sz w:val="24"/>
          <w:szCs w:val="24"/>
        </w:rPr>
      </w:pPr>
      <w:r w:rsidRPr="00A31B67">
        <w:rPr>
          <w:rFonts w:ascii="Times New Roman" w:hAnsi="Times New Roman" w:cs="Times New Roman"/>
          <w:sz w:val="24"/>
          <w:szCs w:val="24"/>
        </w:rPr>
        <w:t>об устранении выявленных нарушений обязательных требований</w:t>
      </w:r>
    </w:p>
    <w:p w:rsidR="00A31B67" w:rsidRPr="00A31B67" w:rsidRDefault="00A31B67" w:rsidP="00A31B67">
      <w:pPr>
        <w:spacing w:after="0" w:line="240" w:lineRule="auto"/>
        <w:jc w:val="center"/>
        <w:rPr>
          <w:rFonts w:ascii="Times New Roman" w:hAnsi="Times New Roman" w:cs="Times New Roman"/>
          <w:sz w:val="20"/>
          <w:szCs w:val="20"/>
        </w:rPr>
      </w:pPr>
      <w:r w:rsidRPr="00A31B67">
        <w:rPr>
          <w:rFonts w:ascii="Times New Roman" w:hAnsi="Times New Roman" w:cs="Times New Roman"/>
          <w:sz w:val="24"/>
          <w:szCs w:val="24"/>
        </w:rPr>
        <w:t xml:space="preserve">По результатам________________________________________________________________, </w:t>
      </w:r>
      <w:r w:rsidRPr="00A31B67">
        <w:rPr>
          <w:rFonts w:ascii="Times New Roman" w:hAnsi="Times New Roman" w:cs="Times New Roman"/>
          <w:sz w:val="20"/>
          <w:szCs w:val="20"/>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Pr="00A31B67">
        <w:rPr>
          <w:rFonts w:ascii="Times New Roman" w:hAnsi="Times New Roman" w:cs="Times New Roman"/>
          <w:sz w:val="24"/>
          <w:szCs w:val="24"/>
        </w:rPr>
        <w:t>роведенной __________________________________________________________________</w:t>
      </w:r>
    </w:p>
    <w:p w:rsidR="00A31B67" w:rsidRPr="00A31B67" w:rsidRDefault="00A31B67" w:rsidP="00A31B67">
      <w:pPr>
        <w:spacing w:after="0" w:line="240" w:lineRule="auto"/>
        <w:jc w:val="center"/>
        <w:rPr>
          <w:rFonts w:ascii="Times New Roman" w:hAnsi="Times New Roman" w:cs="Times New Roman"/>
          <w:sz w:val="20"/>
          <w:szCs w:val="20"/>
        </w:rPr>
      </w:pPr>
      <w:r w:rsidRPr="00A31B67">
        <w:rPr>
          <w:rFonts w:ascii="Times New Roman" w:hAnsi="Times New Roman" w:cs="Times New Roman"/>
          <w:sz w:val="20"/>
          <w:szCs w:val="20"/>
        </w:rPr>
        <w:t>(указывается полное наименование контрольного органа)</w:t>
      </w:r>
    </w:p>
    <w:p w:rsidR="00A31B67" w:rsidRP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 xml:space="preserve">в отношении __________________________________________________________________                      </w:t>
      </w:r>
    </w:p>
    <w:p w:rsidR="00A31B67" w:rsidRPr="00A31B67" w:rsidRDefault="00A31B67" w:rsidP="00A31B67">
      <w:pPr>
        <w:spacing w:after="0" w:line="240" w:lineRule="auto"/>
        <w:jc w:val="center"/>
        <w:rPr>
          <w:rFonts w:ascii="Times New Roman" w:hAnsi="Times New Roman" w:cs="Times New Roman"/>
          <w:sz w:val="20"/>
          <w:szCs w:val="20"/>
        </w:rPr>
      </w:pPr>
      <w:r w:rsidRPr="00A31B67">
        <w:rPr>
          <w:rFonts w:ascii="Times New Roman" w:hAnsi="Times New Roman" w:cs="Times New Roman"/>
          <w:sz w:val="20"/>
          <w:szCs w:val="20"/>
        </w:rPr>
        <w:t>(указывается полное наименование контролируемого лица)</w:t>
      </w:r>
    </w:p>
    <w:p w:rsidR="00A31B67" w:rsidRP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t xml:space="preserve">в период с «__» _________________ 20__ г. по «__» _________________ 20__ г. </w:t>
      </w:r>
    </w:p>
    <w:p w:rsidR="00A31B67" w:rsidRPr="00A31B67" w:rsidRDefault="00A31B67" w:rsidP="00A31B67">
      <w:pPr>
        <w:spacing w:after="0" w:line="240" w:lineRule="auto"/>
        <w:jc w:val="both"/>
        <w:rPr>
          <w:rFonts w:ascii="Times New Roman" w:hAnsi="Times New Roman" w:cs="Times New Roman"/>
          <w:sz w:val="24"/>
          <w:szCs w:val="24"/>
        </w:rPr>
      </w:pPr>
    </w:p>
    <w:p w:rsidR="00A31B67" w:rsidRDefault="00A31B67" w:rsidP="00A31B67">
      <w:pPr>
        <w:spacing w:after="0" w:line="240" w:lineRule="auto"/>
        <w:jc w:val="center"/>
        <w:rPr>
          <w:rFonts w:ascii="Times New Roman" w:hAnsi="Times New Roman" w:cs="Times New Roman"/>
          <w:sz w:val="20"/>
          <w:szCs w:val="20"/>
        </w:rPr>
      </w:pPr>
      <w:r w:rsidRPr="00A31B67">
        <w:rPr>
          <w:rFonts w:ascii="Times New Roman" w:hAnsi="Times New Roman" w:cs="Times New Roman"/>
          <w:sz w:val="24"/>
          <w:szCs w:val="24"/>
        </w:rPr>
        <w:t xml:space="preserve">на основании ______________________________________________________________ </w:t>
      </w:r>
      <w:r w:rsidRPr="00A31B67">
        <w:rPr>
          <w:rFonts w:ascii="Times New Roman" w:hAnsi="Times New Roman" w:cs="Times New Roman"/>
          <w:sz w:val="20"/>
          <w:szCs w:val="20"/>
        </w:rPr>
        <w:t>(указываются наименование и реквизиты распоряжения/приказа Контрольного органа о проведении КОНТРОЛЬНЫХ МЕРОПРИЯТИЙ)</w:t>
      </w:r>
    </w:p>
    <w:p w:rsidR="00A31B67" w:rsidRPr="00A31B67" w:rsidRDefault="00A31B67" w:rsidP="00A31B67">
      <w:pPr>
        <w:spacing w:after="0" w:line="240" w:lineRule="auto"/>
        <w:jc w:val="both"/>
        <w:rPr>
          <w:rFonts w:ascii="Times New Roman" w:hAnsi="Times New Roman" w:cs="Times New Roman"/>
          <w:sz w:val="20"/>
          <w:szCs w:val="20"/>
        </w:rPr>
      </w:pP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t xml:space="preserve">(акт ______________________________ от «__» _______________ 20__ г. № ____)           </w:t>
      </w:r>
    </w:p>
    <w:p w:rsidR="00A31B67" w:rsidRPr="00A31B67" w:rsidRDefault="00A31B67" w:rsidP="00A31B67">
      <w:pPr>
        <w:spacing w:after="0" w:line="240" w:lineRule="auto"/>
        <w:jc w:val="center"/>
        <w:rPr>
          <w:rFonts w:ascii="Times New Roman" w:hAnsi="Times New Roman" w:cs="Times New Roman"/>
          <w:sz w:val="20"/>
          <w:szCs w:val="20"/>
        </w:rPr>
      </w:pPr>
      <w:r w:rsidRPr="00A31B67">
        <w:rPr>
          <w:rFonts w:ascii="Times New Roman" w:hAnsi="Times New Roman" w:cs="Times New Roman"/>
          <w:sz w:val="20"/>
          <w:szCs w:val="20"/>
        </w:rPr>
        <w:t>(указываются реквизиты акта КОНТРОЛЬНЫХ МЕРОПРИЯТИЙ)</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_____________________________________________________________________________</w:t>
      </w:r>
    </w:p>
    <w:p w:rsidR="00A31B67" w:rsidRPr="00A31B67" w:rsidRDefault="00A31B67" w:rsidP="00A31B67">
      <w:pPr>
        <w:spacing w:after="0" w:line="240" w:lineRule="auto"/>
        <w:jc w:val="center"/>
        <w:rPr>
          <w:rFonts w:ascii="Times New Roman" w:hAnsi="Times New Roman" w:cs="Times New Roman"/>
          <w:sz w:val="20"/>
          <w:szCs w:val="20"/>
        </w:rPr>
      </w:pPr>
      <w:r w:rsidRPr="00A31B67">
        <w:rPr>
          <w:rFonts w:ascii="Times New Roman" w:hAnsi="Times New Roman" w:cs="Times New Roman"/>
          <w:sz w:val="20"/>
          <w:szCs w:val="20"/>
        </w:rPr>
        <w:t>(указываются вид и форма КОНТРОЛЬНЫХ МЕРОПРИЯТИЙ)</w:t>
      </w:r>
    </w:p>
    <w:p w:rsidR="00A31B67" w:rsidRP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both"/>
        <w:rPr>
          <w:rFonts w:ascii="Times New Roman" w:hAnsi="Times New Roman" w:cs="Times New Roman"/>
          <w:sz w:val="20"/>
          <w:szCs w:val="20"/>
        </w:rPr>
      </w:pPr>
      <w:r w:rsidRPr="00A31B67">
        <w:rPr>
          <w:rFonts w:ascii="Times New Roman" w:hAnsi="Times New Roman" w:cs="Times New Roman"/>
          <w:sz w:val="24"/>
          <w:szCs w:val="24"/>
        </w:rPr>
        <w:t xml:space="preserve">выявлены нарушения обязательных </w:t>
      </w:r>
      <w:proofErr w:type="gramStart"/>
      <w:r w:rsidRPr="00A31B67">
        <w:rPr>
          <w:rFonts w:ascii="Times New Roman" w:hAnsi="Times New Roman" w:cs="Times New Roman"/>
          <w:sz w:val="24"/>
          <w:szCs w:val="24"/>
        </w:rPr>
        <w:t>требований</w:t>
      </w:r>
      <w:proofErr w:type="gramEnd"/>
      <w:r w:rsidRPr="00A31B67">
        <w:rPr>
          <w:rFonts w:ascii="Times New Roman" w:hAnsi="Times New Roman" w:cs="Times New Roman"/>
          <w:sz w:val="24"/>
          <w:szCs w:val="24"/>
        </w:rPr>
        <w:t xml:space="preserve"> ________________ законодательства: </w:t>
      </w:r>
      <w:r w:rsidRPr="00A31B67">
        <w:rPr>
          <w:rFonts w:ascii="Times New Roman" w:hAnsi="Times New Roman" w:cs="Times New Roman"/>
          <w:sz w:val="20"/>
          <w:szCs w:val="20"/>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A31B67" w:rsidRP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lastRenderedPageBreak/>
        <w:t xml:space="preserve">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29 </w:t>
      </w:r>
    </w:p>
    <w:p w:rsidR="00A31B67" w:rsidRPr="00A31B67" w:rsidRDefault="00A31B67" w:rsidP="00A31B67">
      <w:pPr>
        <w:spacing w:after="0" w:line="240" w:lineRule="auto"/>
        <w:jc w:val="center"/>
        <w:rPr>
          <w:rFonts w:ascii="Times New Roman" w:hAnsi="Times New Roman" w:cs="Times New Roman"/>
          <w:sz w:val="20"/>
          <w:szCs w:val="20"/>
        </w:rPr>
      </w:pPr>
      <w:r w:rsidRPr="00A31B67">
        <w:rPr>
          <w:rFonts w:ascii="Times New Roman" w:hAnsi="Times New Roman" w:cs="Times New Roman"/>
          <w:sz w:val="24"/>
          <w:szCs w:val="24"/>
        </w:rPr>
        <w:t xml:space="preserve">_____________________________________________________________________________ </w:t>
      </w:r>
      <w:r w:rsidRPr="00A31B67">
        <w:rPr>
          <w:rFonts w:ascii="Times New Roman" w:hAnsi="Times New Roman" w:cs="Times New Roman"/>
          <w:i/>
          <w:sz w:val="20"/>
          <w:szCs w:val="20"/>
        </w:rPr>
        <w:t>(указывается полное наименование Контрольного органа)</w:t>
      </w: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t>предписывает:</w:t>
      </w: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t xml:space="preserve">1. Устранить выявленные нарушения обязательных требований в срок до «______» ______________ 20_____ г. </w:t>
      </w:r>
    </w:p>
    <w:p w:rsidR="00A31B67" w:rsidRPr="00A31B67" w:rsidRDefault="00A31B67" w:rsidP="00A31B67">
      <w:pPr>
        <w:spacing w:after="0" w:line="240" w:lineRule="auto"/>
        <w:jc w:val="both"/>
        <w:rPr>
          <w:rFonts w:ascii="Times New Roman" w:hAnsi="Times New Roman" w:cs="Times New Roman"/>
          <w:sz w:val="24"/>
          <w:szCs w:val="24"/>
        </w:rPr>
      </w:pP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t>2. Уведомить __________________________________________________________________</w:t>
      </w:r>
    </w:p>
    <w:p w:rsidR="00A31B67" w:rsidRPr="00A31B67" w:rsidRDefault="00A31B67" w:rsidP="00A31B67">
      <w:pPr>
        <w:spacing w:after="0" w:line="240" w:lineRule="auto"/>
        <w:jc w:val="center"/>
        <w:rPr>
          <w:rFonts w:ascii="Times New Roman" w:hAnsi="Times New Roman" w:cs="Times New Roman"/>
          <w:i/>
          <w:sz w:val="20"/>
          <w:szCs w:val="20"/>
        </w:rPr>
      </w:pPr>
      <w:r w:rsidRPr="00A31B67">
        <w:rPr>
          <w:rFonts w:ascii="Times New Roman" w:hAnsi="Times New Roman" w:cs="Times New Roman"/>
          <w:i/>
          <w:sz w:val="20"/>
          <w:szCs w:val="20"/>
        </w:rPr>
        <w:t>(указывается полное наименование контрольного органа)</w:t>
      </w: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до «__» _______________ 20_____ г. включительно. </w:t>
      </w:r>
    </w:p>
    <w:p w:rsidR="00A31B67" w:rsidRPr="00A31B67" w:rsidRDefault="00A31B67" w:rsidP="00A31B67">
      <w:pPr>
        <w:spacing w:after="0" w:line="240" w:lineRule="auto"/>
        <w:jc w:val="right"/>
        <w:rPr>
          <w:rFonts w:ascii="Times New Roman" w:hAnsi="Times New Roman" w:cs="Times New Roman"/>
          <w:sz w:val="24"/>
          <w:szCs w:val="24"/>
        </w:rPr>
      </w:pPr>
    </w:p>
    <w:p w:rsidR="00A31B67" w:rsidRPr="00A31B67" w:rsidRDefault="00A31B67" w:rsidP="00A31B67">
      <w:pPr>
        <w:spacing w:after="0" w:line="240" w:lineRule="auto"/>
        <w:jc w:val="both"/>
        <w:rPr>
          <w:rFonts w:ascii="Times New Roman" w:hAnsi="Times New Roman" w:cs="Times New Roman"/>
          <w:sz w:val="24"/>
          <w:szCs w:val="24"/>
        </w:rPr>
      </w:pPr>
      <w:r w:rsidRPr="00A31B67">
        <w:rPr>
          <w:rFonts w:ascii="Times New Roman" w:hAnsi="Times New Roman" w:cs="Times New Roman"/>
          <w:sz w:val="24"/>
          <w:szCs w:val="24"/>
        </w:rPr>
        <w:t xml:space="preserve">Неисполнение настоящего предписания в установленный срок влечет ответственность, установленную законодательством Российской Федерации. </w:t>
      </w:r>
    </w:p>
    <w:p w:rsidR="00A31B67" w:rsidRPr="00A31B67" w:rsidRDefault="00A31B67" w:rsidP="00A31B67">
      <w:pPr>
        <w:spacing w:after="0" w:line="240" w:lineRule="auto"/>
        <w:jc w:val="right"/>
        <w:rPr>
          <w:rFonts w:ascii="Times New Roman" w:hAnsi="Times New Roman" w:cs="Times New Roman"/>
          <w:sz w:val="24"/>
          <w:szCs w:val="24"/>
        </w:rPr>
      </w:pPr>
      <w:r w:rsidRPr="00A31B67">
        <w:rPr>
          <w:rFonts w:ascii="Times New Roman" w:hAnsi="Times New Roman" w:cs="Times New Roman"/>
          <w:sz w:val="24"/>
          <w:szCs w:val="24"/>
        </w:rPr>
        <w:t>_________________________ _____________________________ ______________________</w:t>
      </w:r>
    </w:p>
    <w:p w:rsidR="00A31B67" w:rsidRPr="00A31B67" w:rsidRDefault="00A31B67" w:rsidP="00A31B67">
      <w:pPr>
        <w:spacing w:after="0" w:line="240" w:lineRule="auto"/>
        <w:jc w:val="right"/>
        <w:rPr>
          <w:rFonts w:ascii="Times New Roman" w:hAnsi="Times New Roman" w:cs="Times New Roman"/>
          <w:sz w:val="20"/>
          <w:szCs w:val="20"/>
        </w:rPr>
      </w:pPr>
      <w:r w:rsidRPr="00A31B67">
        <w:rPr>
          <w:rFonts w:ascii="Times New Roman" w:hAnsi="Times New Roman" w:cs="Times New Roman"/>
          <w:sz w:val="20"/>
          <w:szCs w:val="20"/>
        </w:rPr>
        <w:t xml:space="preserve"> </w:t>
      </w:r>
      <w:proofErr w:type="gramStart"/>
      <w:r w:rsidRPr="00A31B67">
        <w:rPr>
          <w:rFonts w:ascii="Times New Roman" w:hAnsi="Times New Roman" w:cs="Times New Roman"/>
          <w:sz w:val="20"/>
          <w:szCs w:val="20"/>
        </w:rPr>
        <w:t>(должность должностного лица,               (подпись должностного лица,             фамилия, имя, отчество (при</w:t>
      </w:r>
      <w:proofErr w:type="gramEnd"/>
    </w:p>
    <w:p w:rsidR="00A31B67" w:rsidRPr="00A31B67" w:rsidRDefault="00A31B67" w:rsidP="00A31B67">
      <w:pPr>
        <w:spacing w:after="0" w:line="240" w:lineRule="auto"/>
        <w:jc w:val="right"/>
        <w:rPr>
          <w:rFonts w:ascii="Times New Roman" w:hAnsi="Times New Roman" w:cs="Times New Roman"/>
          <w:sz w:val="20"/>
          <w:szCs w:val="20"/>
        </w:rPr>
      </w:pPr>
      <w:r w:rsidRPr="00A31B67">
        <w:rPr>
          <w:rFonts w:ascii="Times New Roman" w:hAnsi="Times New Roman" w:cs="Times New Roman"/>
          <w:sz w:val="20"/>
          <w:szCs w:val="20"/>
        </w:rPr>
        <w:t xml:space="preserve"> уполномоченного на проведение          уполномоченного на проведение           </w:t>
      </w:r>
      <w:proofErr w:type="gramStart"/>
      <w:r w:rsidRPr="00A31B67">
        <w:rPr>
          <w:rFonts w:ascii="Times New Roman" w:hAnsi="Times New Roman" w:cs="Times New Roman"/>
          <w:sz w:val="20"/>
          <w:szCs w:val="20"/>
        </w:rPr>
        <w:t>наличии</w:t>
      </w:r>
      <w:proofErr w:type="gramEnd"/>
      <w:r w:rsidRPr="00A31B67">
        <w:rPr>
          <w:rFonts w:ascii="Times New Roman" w:hAnsi="Times New Roman" w:cs="Times New Roman"/>
          <w:sz w:val="20"/>
          <w:szCs w:val="20"/>
        </w:rPr>
        <w:t>) должностного лица</w:t>
      </w:r>
    </w:p>
    <w:p w:rsidR="00A31B67" w:rsidRPr="00A31B67" w:rsidRDefault="00A31B67" w:rsidP="00A31B67">
      <w:pPr>
        <w:spacing w:after="0" w:line="240" w:lineRule="auto"/>
        <w:jc w:val="right"/>
        <w:rPr>
          <w:rFonts w:ascii="Times New Roman" w:hAnsi="Times New Roman" w:cs="Times New Roman"/>
          <w:sz w:val="20"/>
          <w:szCs w:val="20"/>
        </w:rPr>
      </w:pPr>
      <w:r w:rsidRPr="00A31B67">
        <w:rPr>
          <w:rFonts w:ascii="Times New Roman" w:hAnsi="Times New Roman" w:cs="Times New Roman"/>
          <w:sz w:val="20"/>
          <w:szCs w:val="20"/>
        </w:rPr>
        <w:t xml:space="preserve">   </w:t>
      </w:r>
      <w:proofErr w:type="gramStart"/>
      <w:r w:rsidRPr="00A31B67">
        <w:rPr>
          <w:rFonts w:ascii="Times New Roman" w:hAnsi="Times New Roman" w:cs="Times New Roman"/>
          <w:sz w:val="20"/>
          <w:szCs w:val="20"/>
        </w:rPr>
        <w:t>контрольных мероприятий)                     контрольных мероприятий)            уполномоченного на проведение</w:t>
      </w:r>
      <w:proofErr w:type="gramEnd"/>
    </w:p>
    <w:p w:rsidR="00A31B67" w:rsidRPr="00A31B67" w:rsidRDefault="00A31B67" w:rsidP="00A31B67">
      <w:pPr>
        <w:spacing w:after="0" w:line="240" w:lineRule="auto"/>
        <w:jc w:val="right"/>
        <w:rPr>
          <w:rFonts w:ascii="Times New Roman" w:hAnsi="Times New Roman" w:cs="Times New Roman"/>
          <w:sz w:val="24"/>
          <w:szCs w:val="24"/>
        </w:rPr>
      </w:pPr>
    </w:p>
    <w:p w:rsidR="00A31B67" w:rsidRDefault="00A31B67"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Default="005C6454" w:rsidP="005C6454">
      <w:pPr>
        <w:spacing w:after="0" w:line="240" w:lineRule="auto"/>
        <w:rPr>
          <w:rFonts w:ascii="Times New Roman" w:hAnsi="Times New Roman" w:cs="Times New Roman"/>
          <w:sz w:val="24"/>
          <w:szCs w:val="24"/>
        </w:rPr>
      </w:pPr>
    </w:p>
    <w:p w:rsidR="005C6454" w:rsidRPr="005C6454" w:rsidRDefault="005C6454" w:rsidP="005C6454">
      <w:pPr>
        <w:spacing w:after="0" w:line="240" w:lineRule="auto"/>
        <w:jc w:val="right"/>
        <w:rPr>
          <w:rFonts w:ascii="Times New Roman" w:hAnsi="Times New Roman" w:cs="Times New Roman"/>
          <w:sz w:val="20"/>
          <w:szCs w:val="20"/>
        </w:rPr>
      </w:pPr>
      <w:r w:rsidRPr="005C6454">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4</w:t>
      </w:r>
      <w:r w:rsidRPr="005C6454">
        <w:rPr>
          <w:rFonts w:ascii="Times New Roman" w:hAnsi="Times New Roman" w:cs="Times New Roman"/>
          <w:sz w:val="20"/>
          <w:szCs w:val="20"/>
        </w:rPr>
        <w:t xml:space="preserve"> </w:t>
      </w:r>
    </w:p>
    <w:p w:rsidR="005C6454" w:rsidRPr="005C6454" w:rsidRDefault="005C6454" w:rsidP="005C6454">
      <w:pPr>
        <w:spacing w:after="0" w:line="240" w:lineRule="auto"/>
        <w:jc w:val="right"/>
        <w:rPr>
          <w:rFonts w:ascii="Times New Roman" w:hAnsi="Times New Roman" w:cs="Times New Roman"/>
          <w:sz w:val="20"/>
          <w:szCs w:val="20"/>
        </w:rPr>
      </w:pPr>
      <w:r w:rsidRPr="005C6454">
        <w:rPr>
          <w:rFonts w:ascii="Times New Roman" w:hAnsi="Times New Roman" w:cs="Times New Roman"/>
          <w:sz w:val="20"/>
          <w:szCs w:val="20"/>
        </w:rPr>
        <w:t xml:space="preserve">к Положению о муниципальном контроле </w:t>
      </w:r>
    </w:p>
    <w:p w:rsidR="005C6454" w:rsidRPr="005C6454" w:rsidRDefault="005C6454" w:rsidP="005C6454">
      <w:pPr>
        <w:spacing w:after="0" w:line="240" w:lineRule="auto"/>
        <w:jc w:val="right"/>
        <w:rPr>
          <w:rFonts w:ascii="Times New Roman" w:hAnsi="Times New Roman" w:cs="Times New Roman"/>
          <w:sz w:val="20"/>
          <w:szCs w:val="20"/>
        </w:rPr>
      </w:pPr>
      <w:r w:rsidRPr="005C6454">
        <w:rPr>
          <w:rFonts w:ascii="Times New Roman" w:hAnsi="Times New Roman" w:cs="Times New Roman"/>
          <w:sz w:val="20"/>
          <w:szCs w:val="20"/>
        </w:rPr>
        <w:t xml:space="preserve">в сфере благоустройства на территории </w:t>
      </w:r>
    </w:p>
    <w:p w:rsidR="005C6454" w:rsidRDefault="005C6454" w:rsidP="005C6454">
      <w:pPr>
        <w:spacing w:after="0" w:line="240" w:lineRule="auto"/>
        <w:jc w:val="right"/>
        <w:rPr>
          <w:rFonts w:ascii="Times New Roman" w:hAnsi="Times New Roman" w:cs="Times New Roman"/>
          <w:sz w:val="20"/>
          <w:szCs w:val="20"/>
        </w:rPr>
      </w:pPr>
      <w:proofErr w:type="spellStart"/>
      <w:r w:rsidRPr="005C6454">
        <w:rPr>
          <w:rFonts w:ascii="Times New Roman" w:hAnsi="Times New Roman" w:cs="Times New Roman"/>
          <w:sz w:val="20"/>
          <w:szCs w:val="20"/>
        </w:rPr>
        <w:t>Новоржевского</w:t>
      </w:r>
      <w:proofErr w:type="spellEnd"/>
      <w:r w:rsidRPr="005C6454">
        <w:rPr>
          <w:rFonts w:ascii="Times New Roman" w:hAnsi="Times New Roman" w:cs="Times New Roman"/>
          <w:sz w:val="20"/>
          <w:szCs w:val="20"/>
        </w:rPr>
        <w:t xml:space="preserve"> муниципального округа</w:t>
      </w:r>
    </w:p>
    <w:p w:rsidR="00DC27F4" w:rsidRDefault="00DC27F4" w:rsidP="005C6454">
      <w:pPr>
        <w:spacing w:after="0" w:line="240" w:lineRule="auto"/>
        <w:jc w:val="right"/>
        <w:rPr>
          <w:rFonts w:ascii="Times New Roman" w:hAnsi="Times New Roman" w:cs="Times New Roman"/>
          <w:sz w:val="24"/>
          <w:szCs w:val="24"/>
        </w:rPr>
      </w:pPr>
    </w:p>
    <w:p w:rsidR="00DC27F4" w:rsidRDefault="00DC27F4" w:rsidP="005C6454">
      <w:pPr>
        <w:spacing w:after="0" w:line="240" w:lineRule="auto"/>
        <w:jc w:val="right"/>
        <w:rPr>
          <w:rFonts w:ascii="Times New Roman" w:hAnsi="Times New Roman" w:cs="Times New Roman"/>
          <w:sz w:val="24"/>
          <w:szCs w:val="24"/>
        </w:rPr>
      </w:pPr>
    </w:p>
    <w:p w:rsidR="00DC27F4" w:rsidRPr="00DC27F4" w:rsidRDefault="00DC27F4" w:rsidP="00DC27F4">
      <w:pPr>
        <w:spacing w:after="0" w:line="240" w:lineRule="auto"/>
        <w:jc w:val="center"/>
        <w:rPr>
          <w:rFonts w:ascii="Times New Roman" w:hAnsi="Times New Roman" w:cs="Times New Roman"/>
          <w:b/>
          <w:sz w:val="24"/>
          <w:szCs w:val="24"/>
        </w:rPr>
      </w:pPr>
      <w:r w:rsidRPr="00DC27F4">
        <w:rPr>
          <w:rFonts w:ascii="Times New Roman" w:hAnsi="Times New Roman" w:cs="Times New Roman"/>
          <w:b/>
          <w:sz w:val="24"/>
          <w:szCs w:val="24"/>
        </w:rPr>
        <w:t>Ключевые показатели вида контроля и их целевые значения, индикативные показатели для муниципального контроля в сфере благоустройства</w:t>
      </w:r>
    </w:p>
    <w:p w:rsidR="005C6454" w:rsidRDefault="005C6454" w:rsidP="00DC27F4">
      <w:pPr>
        <w:spacing w:after="0" w:line="240" w:lineRule="auto"/>
        <w:jc w:val="both"/>
        <w:rPr>
          <w:rFonts w:ascii="Times New Roman" w:hAnsi="Times New Roman" w:cs="Times New Roman"/>
          <w:sz w:val="24"/>
          <w:szCs w:val="24"/>
        </w:rPr>
      </w:pPr>
    </w:p>
    <w:p w:rsidR="00DC27F4" w:rsidRPr="00194ABA" w:rsidRDefault="00DC27F4" w:rsidP="00194ABA">
      <w:pPr>
        <w:tabs>
          <w:tab w:val="left" w:pos="567"/>
        </w:tabs>
        <w:spacing w:after="0" w:line="240" w:lineRule="auto"/>
        <w:jc w:val="center"/>
        <w:rPr>
          <w:rFonts w:ascii="Times New Roman" w:hAnsi="Times New Roman" w:cs="Times New Roman"/>
          <w:b/>
          <w:sz w:val="24"/>
          <w:szCs w:val="24"/>
        </w:rPr>
      </w:pPr>
      <w:r w:rsidRPr="00194ABA">
        <w:rPr>
          <w:rFonts w:ascii="Times New Roman" w:hAnsi="Times New Roman" w:cs="Times New Roman"/>
          <w:b/>
          <w:sz w:val="24"/>
          <w:szCs w:val="24"/>
        </w:rPr>
        <w:t>1.Ключевые п</w:t>
      </w:r>
      <w:r w:rsidR="00194ABA">
        <w:rPr>
          <w:rFonts w:ascii="Times New Roman" w:hAnsi="Times New Roman" w:cs="Times New Roman"/>
          <w:b/>
          <w:sz w:val="24"/>
          <w:szCs w:val="24"/>
        </w:rPr>
        <w:t>оказатели и их целевые значения</w:t>
      </w:r>
    </w:p>
    <w:p w:rsidR="00DC27F4" w:rsidRDefault="00DC27F4" w:rsidP="00DC27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27F4">
        <w:rPr>
          <w:rFonts w:ascii="Times New Roman" w:hAnsi="Times New Roman" w:cs="Times New Roman"/>
          <w:sz w:val="24"/>
          <w:szCs w:val="24"/>
        </w:rPr>
        <w:t xml:space="preserve">Доля устраненных нарушений из числа выявленных нарушений обязательных требований - 70%. </w:t>
      </w:r>
    </w:p>
    <w:p w:rsidR="00DC27F4" w:rsidRDefault="00DC27F4" w:rsidP="00DC27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27F4">
        <w:rPr>
          <w:rFonts w:ascii="Times New Roman" w:hAnsi="Times New Roman" w:cs="Times New Roman"/>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- 0%. </w:t>
      </w:r>
    </w:p>
    <w:p w:rsidR="00DC27F4" w:rsidRDefault="00DC27F4" w:rsidP="00DC27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27F4">
        <w:rPr>
          <w:rFonts w:ascii="Times New Roman" w:hAnsi="Times New Roman" w:cs="Times New Roman"/>
          <w:sz w:val="24"/>
          <w:szCs w:val="24"/>
        </w:rPr>
        <w:t xml:space="preserve">Доля отмененных результатов контрольных мероприятий - 0%. </w:t>
      </w:r>
    </w:p>
    <w:p w:rsidR="00DC27F4" w:rsidRDefault="00DC27F4" w:rsidP="00DC27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27F4">
        <w:rPr>
          <w:rFonts w:ascii="Times New Roman" w:hAnsi="Times New Roman" w:cs="Times New Roman"/>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DC27F4" w:rsidRDefault="00DC27F4" w:rsidP="00DC27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27F4">
        <w:rPr>
          <w:rFonts w:ascii="Times New Roman" w:hAnsi="Times New Roman" w:cs="Times New Roman"/>
          <w:sz w:val="24"/>
          <w:szCs w:val="24"/>
        </w:rPr>
        <w:t xml:space="preserve"> Доля вынесенных судебных решений о назначении административного наказания по материалам контрольного органа - 95%. </w:t>
      </w:r>
    </w:p>
    <w:p w:rsidR="00194ABA" w:rsidRDefault="00DC27F4" w:rsidP="00DC27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27F4">
        <w:rPr>
          <w:rFonts w:ascii="Times New Roman" w:hAnsi="Times New Roman" w:cs="Times New Roman"/>
          <w:sz w:val="24"/>
          <w:szCs w:val="24"/>
        </w:rPr>
        <w:t xml:space="preserve">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 </w:t>
      </w:r>
    </w:p>
    <w:p w:rsidR="00194ABA" w:rsidRDefault="00194ABA" w:rsidP="00DC27F4">
      <w:pPr>
        <w:tabs>
          <w:tab w:val="left" w:pos="567"/>
        </w:tabs>
        <w:spacing w:after="0" w:line="240" w:lineRule="auto"/>
        <w:jc w:val="both"/>
        <w:rPr>
          <w:rFonts w:ascii="Times New Roman" w:hAnsi="Times New Roman" w:cs="Times New Roman"/>
          <w:sz w:val="24"/>
          <w:szCs w:val="24"/>
        </w:rPr>
      </w:pPr>
    </w:p>
    <w:p w:rsidR="00194ABA" w:rsidRPr="00194ABA" w:rsidRDefault="00194ABA" w:rsidP="00194ABA">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Индикативные показатели</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C27F4" w:rsidRPr="00DC27F4">
        <w:rPr>
          <w:rFonts w:ascii="Times New Roman" w:hAnsi="Times New Roman" w:cs="Times New Roman"/>
          <w:sz w:val="24"/>
          <w:szCs w:val="24"/>
        </w:rPr>
        <w:t>При осуществлении муниципального контроля в сфере</w:t>
      </w:r>
      <w:r>
        <w:rPr>
          <w:rFonts w:ascii="Times New Roman" w:hAnsi="Times New Roman" w:cs="Times New Roman"/>
          <w:sz w:val="24"/>
          <w:szCs w:val="24"/>
        </w:rPr>
        <w:t xml:space="preserve"> </w:t>
      </w:r>
      <w:r w:rsidRPr="00194ABA">
        <w:rPr>
          <w:rFonts w:ascii="Times New Roman" w:hAnsi="Times New Roman" w:cs="Times New Roman"/>
          <w:sz w:val="24"/>
          <w:szCs w:val="24"/>
        </w:rPr>
        <w:t>муниципального контроля в сфере благоустройства устанавливаются следующие индикативные показатели:</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 количество внеплановых контрольных мероприятий, проведенных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общее количество контрольных мероприятий с взаимодействием, проведенных за отчетный период; количество контрольных мероприятий с взаимодействием по каждому виду контрольных мероприятий, проведенных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количество обязательных профилактических визитов, проведенных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количество предостережений о недопустимости нарушения обязательных требований, объявленных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количество контрольных мероприятий, по итогам которых возбуждены дела об административных правонарушениях, за отчетный период; </w:t>
      </w:r>
    </w:p>
    <w:p w:rsidR="00194ABA"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сумма административных штрафов, наложенных по результатам контрольных мероприятий, за отчетный период; </w:t>
      </w:r>
    </w:p>
    <w:p w:rsidR="00EA3F11" w:rsidRDefault="00194ABA" w:rsidP="00194AB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94ABA">
        <w:rPr>
          <w:rFonts w:ascii="Times New Roman" w:hAnsi="Times New Roman" w:cs="Times New Roman"/>
          <w:sz w:val="24"/>
          <w:szCs w:val="24"/>
        </w:rPr>
        <w:t xml:space="preserve">количество направленных в органы прокуратуры заявлений о согласовании проведения контрольных мероприятий, за отчетный период;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194ABA" w:rsidRPr="00194ABA">
        <w:rPr>
          <w:rFonts w:ascii="Times New Roman" w:hAnsi="Times New Roman" w:cs="Times New Roman"/>
          <w:sz w:val="24"/>
          <w:szCs w:val="24"/>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r>
        <w:rPr>
          <w:rFonts w:ascii="Times New Roman" w:hAnsi="Times New Roman" w:cs="Times New Roman"/>
          <w:sz w:val="24"/>
          <w:szCs w:val="24"/>
        </w:rPr>
        <w:t xml:space="preserve">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94ABA" w:rsidRPr="00194ABA">
        <w:rPr>
          <w:rFonts w:ascii="Times New Roman" w:hAnsi="Times New Roman" w:cs="Times New Roman"/>
          <w:sz w:val="24"/>
          <w:szCs w:val="24"/>
        </w:rPr>
        <w:t xml:space="preserve">общее количество учтенных объектов контроля на конец отчетного периода; </w:t>
      </w:r>
      <w:r>
        <w:rPr>
          <w:rFonts w:ascii="Times New Roman" w:hAnsi="Times New Roman" w:cs="Times New Roman"/>
          <w:sz w:val="24"/>
          <w:szCs w:val="24"/>
        </w:rPr>
        <w:t xml:space="preserve">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94ABA" w:rsidRPr="00194ABA">
        <w:rPr>
          <w:rFonts w:ascii="Times New Roman" w:hAnsi="Times New Roman" w:cs="Times New Roman"/>
          <w:sz w:val="24"/>
          <w:szCs w:val="24"/>
        </w:rPr>
        <w:t xml:space="preserve">количество учтенных контролируемых лиц на конец отчетного периода;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w:t>
      </w:r>
      <w:r w:rsidR="00194ABA" w:rsidRPr="00194ABA">
        <w:rPr>
          <w:rFonts w:ascii="Times New Roman" w:hAnsi="Times New Roman" w:cs="Times New Roman"/>
          <w:sz w:val="24"/>
          <w:szCs w:val="24"/>
        </w:rPr>
        <w:t xml:space="preserve">оличество учтенных контролируемых лиц, в отношении которых проведены контрольные мероприятия, за отчетный период;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94ABA" w:rsidRPr="00194ABA">
        <w:rPr>
          <w:rFonts w:ascii="Times New Roman" w:hAnsi="Times New Roman" w:cs="Times New Roman"/>
          <w:sz w:val="24"/>
          <w:szCs w:val="24"/>
        </w:rPr>
        <w:t xml:space="preserve">общее количество жалоб, поданных контролируемыми лицами в досудебном порядке за отчетный период;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94ABA" w:rsidRPr="00194ABA">
        <w:rPr>
          <w:rFonts w:ascii="Times New Roman" w:hAnsi="Times New Roman" w:cs="Times New Roman"/>
          <w:sz w:val="24"/>
          <w:szCs w:val="24"/>
        </w:rPr>
        <w:t xml:space="preserve">количество жалоб, в отношении которых контрольным органом был нарушен срок рассмотрения, за отчетный период;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94ABA" w:rsidRPr="00194ABA">
        <w:rPr>
          <w:rFonts w:ascii="Times New Roman" w:hAnsi="Times New Roman" w:cs="Times New Roman"/>
          <w:sz w:val="24"/>
          <w:szCs w:val="24"/>
        </w:rPr>
        <w:t xml:space="preserve">количество жалоб, поданных контролируемыми лицами в досудебном порядке, по </w:t>
      </w:r>
      <w:proofErr w:type="gramStart"/>
      <w:r w:rsidR="00194ABA" w:rsidRPr="00194ABA">
        <w:rPr>
          <w:rFonts w:ascii="Times New Roman" w:hAnsi="Times New Roman" w:cs="Times New Roman"/>
          <w:sz w:val="24"/>
          <w:szCs w:val="24"/>
        </w:rPr>
        <w:t>итогам</w:t>
      </w:r>
      <w:proofErr w:type="gramEnd"/>
      <w:r w:rsidR="00194ABA" w:rsidRPr="00194ABA">
        <w:rPr>
          <w:rFonts w:ascii="Times New Roman" w:hAnsi="Times New Roman" w:cs="Times New Roman"/>
          <w:sz w:val="24"/>
          <w:szCs w:val="24"/>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94ABA" w:rsidRPr="00194ABA">
        <w:rPr>
          <w:rFonts w:ascii="Times New Roman" w:hAnsi="Times New Roman" w:cs="Times New Roman"/>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EA3F11"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94ABA" w:rsidRPr="00194ABA">
        <w:rPr>
          <w:rFonts w:ascii="Times New Roman" w:hAnsi="Times New Roman" w:cs="Times New Roman"/>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DC27F4" w:rsidRDefault="00EA3F11" w:rsidP="00EA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sidR="00194ABA" w:rsidRPr="00194ABA">
        <w:rPr>
          <w:rFonts w:ascii="Times New Roman" w:hAnsi="Times New Roman" w:cs="Times New Roman"/>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5B6F45" w:rsidRDefault="005B6F45" w:rsidP="005B6F45">
      <w:pPr>
        <w:spacing w:after="0" w:line="240" w:lineRule="auto"/>
        <w:jc w:val="right"/>
        <w:rPr>
          <w:rFonts w:ascii="Times New Roman" w:hAnsi="Times New Roman" w:cs="Times New Roman"/>
          <w:sz w:val="24"/>
          <w:szCs w:val="24"/>
        </w:rPr>
      </w:pPr>
    </w:p>
    <w:p w:rsidR="005B6F45" w:rsidRPr="005B6F45" w:rsidRDefault="005B6F45" w:rsidP="005B6F45">
      <w:pPr>
        <w:spacing w:after="0" w:line="240" w:lineRule="auto"/>
        <w:jc w:val="right"/>
        <w:rPr>
          <w:rFonts w:ascii="Times New Roman" w:hAnsi="Times New Roman" w:cs="Times New Roman"/>
          <w:sz w:val="24"/>
          <w:szCs w:val="24"/>
        </w:rPr>
      </w:pPr>
    </w:p>
    <w:sectPr w:rsidR="005B6F45" w:rsidRPr="005B6F45" w:rsidSect="00862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3E2079"/>
    <w:multiLevelType w:val="hybridMultilevel"/>
    <w:tmpl w:val="034CD07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78036E"/>
    <w:multiLevelType w:val="multilevel"/>
    <w:tmpl w:val="75BE93D6"/>
    <w:lvl w:ilvl="0">
      <w:start w:val="3"/>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8"/>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nsid w:val="500169B2"/>
    <w:multiLevelType w:val="hybridMultilevel"/>
    <w:tmpl w:val="B4222F36"/>
    <w:lvl w:ilvl="0" w:tplc="8CDA2C98">
      <w:start w:val="1"/>
      <w:numFmt w:val="decimal"/>
      <w:lvlText w:val="%1)"/>
      <w:lvlJc w:val="left"/>
      <w:pPr>
        <w:ind w:left="963" w:hanging="281"/>
        <w:jc w:val="left"/>
      </w:pPr>
      <w:rPr>
        <w:rFonts w:ascii="Times New Roman" w:eastAsiaTheme="minorEastAsia" w:hAnsi="Times New Roman" w:cs="Times New Roman"/>
        <w:b w:val="0"/>
        <w:bCs w:val="0"/>
        <w:i w:val="0"/>
        <w:iCs w:val="0"/>
        <w:spacing w:val="0"/>
        <w:w w:val="99"/>
        <w:sz w:val="26"/>
        <w:szCs w:val="26"/>
        <w:lang w:val="ru-RU" w:eastAsia="en-US" w:bidi="ar-SA"/>
      </w:rPr>
    </w:lvl>
    <w:lvl w:ilvl="1" w:tplc="BE460902">
      <w:numFmt w:val="bullet"/>
      <w:lvlText w:val="•"/>
      <w:lvlJc w:val="left"/>
      <w:pPr>
        <w:ind w:left="1856" w:hanging="281"/>
      </w:pPr>
      <w:rPr>
        <w:rFonts w:hint="default"/>
        <w:lang w:val="ru-RU" w:eastAsia="en-US" w:bidi="ar-SA"/>
      </w:rPr>
    </w:lvl>
    <w:lvl w:ilvl="2" w:tplc="F4B8BDB2">
      <w:numFmt w:val="bullet"/>
      <w:lvlText w:val="•"/>
      <w:lvlJc w:val="left"/>
      <w:pPr>
        <w:ind w:left="2752" w:hanging="281"/>
      </w:pPr>
      <w:rPr>
        <w:rFonts w:hint="default"/>
        <w:lang w:val="ru-RU" w:eastAsia="en-US" w:bidi="ar-SA"/>
      </w:rPr>
    </w:lvl>
    <w:lvl w:ilvl="3" w:tplc="CD246144">
      <w:numFmt w:val="bullet"/>
      <w:lvlText w:val="•"/>
      <w:lvlJc w:val="left"/>
      <w:pPr>
        <w:ind w:left="3648" w:hanging="281"/>
      </w:pPr>
      <w:rPr>
        <w:rFonts w:hint="default"/>
        <w:lang w:val="ru-RU" w:eastAsia="en-US" w:bidi="ar-SA"/>
      </w:rPr>
    </w:lvl>
    <w:lvl w:ilvl="4" w:tplc="F0824A2A">
      <w:numFmt w:val="bullet"/>
      <w:lvlText w:val="•"/>
      <w:lvlJc w:val="left"/>
      <w:pPr>
        <w:ind w:left="4544" w:hanging="281"/>
      </w:pPr>
      <w:rPr>
        <w:rFonts w:hint="default"/>
        <w:lang w:val="ru-RU" w:eastAsia="en-US" w:bidi="ar-SA"/>
      </w:rPr>
    </w:lvl>
    <w:lvl w:ilvl="5" w:tplc="8488F3EA">
      <w:numFmt w:val="bullet"/>
      <w:lvlText w:val="•"/>
      <w:lvlJc w:val="left"/>
      <w:pPr>
        <w:ind w:left="5441" w:hanging="281"/>
      </w:pPr>
      <w:rPr>
        <w:rFonts w:hint="default"/>
        <w:lang w:val="ru-RU" w:eastAsia="en-US" w:bidi="ar-SA"/>
      </w:rPr>
    </w:lvl>
    <w:lvl w:ilvl="6" w:tplc="E93E97A4">
      <w:numFmt w:val="bullet"/>
      <w:lvlText w:val="•"/>
      <w:lvlJc w:val="left"/>
      <w:pPr>
        <w:ind w:left="6337" w:hanging="281"/>
      </w:pPr>
      <w:rPr>
        <w:rFonts w:hint="default"/>
        <w:lang w:val="ru-RU" w:eastAsia="en-US" w:bidi="ar-SA"/>
      </w:rPr>
    </w:lvl>
    <w:lvl w:ilvl="7" w:tplc="1C94B57A">
      <w:numFmt w:val="bullet"/>
      <w:lvlText w:val="•"/>
      <w:lvlJc w:val="left"/>
      <w:pPr>
        <w:ind w:left="7233" w:hanging="281"/>
      </w:pPr>
      <w:rPr>
        <w:rFonts w:hint="default"/>
        <w:lang w:val="ru-RU" w:eastAsia="en-US" w:bidi="ar-SA"/>
      </w:rPr>
    </w:lvl>
    <w:lvl w:ilvl="8" w:tplc="98EAF4B8">
      <w:numFmt w:val="bullet"/>
      <w:lvlText w:val="•"/>
      <w:lvlJc w:val="left"/>
      <w:pPr>
        <w:ind w:left="8129" w:hanging="281"/>
      </w:pPr>
      <w:rPr>
        <w:rFonts w:hint="default"/>
        <w:lang w:val="ru-RU" w:eastAsia="en-US" w:bidi="ar-SA"/>
      </w:rPr>
    </w:lvl>
  </w:abstractNum>
  <w:abstractNum w:abstractNumId="4">
    <w:nsid w:val="538B4653"/>
    <w:multiLevelType w:val="hybridMultilevel"/>
    <w:tmpl w:val="04B4AD30"/>
    <w:lvl w:ilvl="0" w:tplc="6944AC86">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5">
    <w:nsid w:val="575948FA"/>
    <w:multiLevelType w:val="multilevel"/>
    <w:tmpl w:val="AAC61F94"/>
    <w:lvl w:ilvl="0">
      <w:start w:val="3"/>
      <w:numFmt w:val="decimal"/>
      <w:lvlText w:val="%1."/>
      <w:lvlJc w:val="left"/>
      <w:pPr>
        <w:ind w:left="720" w:hanging="720"/>
      </w:pPr>
      <w:rPr>
        <w:rFonts w:hint="default"/>
      </w:rPr>
    </w:lvl>
    <w:lvl w:ilvl="1">
      <w:start w:val="4"/>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5C8C20FA"/>
    <w:multiLevelType w:val="hybridMultilevel"/>
    <w:tmpl w:val="B13A9DC6"/>
    <w:lvl w:ilvl="0" w:tplc="17A0CD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37A0867"/>
    <w:multiLevelType w:val="multilevel"/>
    <w:tmpl w:val="F3267EA2"/>
    <w:lvl w:ilvl="0">
      <w:start w:val="3"/>
      <w:numFmt w:val="decimal"/>
      <w:lvlText w:val="%1."/>
      <w:lvlJc w:val="left"/>
      <w:pPr>
        <w:ind w:left="540" w:hanging="540"/>
      </w:pPr>
      <w:rPr>
        <w:rFonts w:hint="default"/>
      </w:rPr>
    </w:lvl>
    <w:lvl w:ilvl="1">
      <w:start w:val="2"/>
      <w:numFmt w:val="decimal"/>
      <w:lvlText w:val="%1.%2."/>
      <w:lvlJc w:val="left"/>
      <w:pPr>
        <w:ind w:left="750" w:hanging="540"/>
      </w:pPr>
      <w:rPr>
        <w:rFonts w:hint="default"/>
      </w:rPr>
    </w:lvl>
    <w:lvl w:ilvl="2">
      <w:start w:val="4"/>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8">
    <w:nsid w:val="66674DCA"/>
    <w:multiLevelType w:val="hybridMultilevel"/>
    <w:tmpl w:val="6BA29408"/>
    <w:lvl w:ilvl="0" w:tplc="AFA24CF2">
      <w:start w:val="1"/>
      <w:numFmt w:val="decimal"/>
      <w:lvlText w:val="%1."/>
      <w:lvlJc w:val="left"/>
      <w:pPr>
        <w:ind w:left="1070" w:hanging="360"/>
      </w:pPr>
      <w:rPr>
        <w:rFonts w:ascii="Times New Roman" w:hAnsi="Times New Roman" w:cs="Times New Roman" w:hint="default"/>
        <w:i w:val="0"/>
        <w:iCs w:val="0"/>
        <w:color w:val="auto"/>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7C6DB7"/>
    <w:multiLevelType w:val="multilevel"/>
    <w:tmpl w:val="9FB20D6A"/>
    <w:lvl w:ilvl="0">
      <w:start w:val="3"/>
      <w:numFmt w:val="decimal"/>
      <w:lvlText w:val="%1."/>
      <w:lvlJc w:val="left"/>
      <w:pPr>
        <w:ind w:left="540" w:hanging="540"/>
      </w:pPr>
      <w:rPr>
        <w:rFonts w:hint="default"/>
      </w:rPr>
    </w:lvl>
    <w:lvl w:ilvl="1">
      <w:start w:val="3"/>
      <w:numFmt w:val="decimal"/>
      <w:lvlText w:val="%1.%2."/>
      <w:lvlJc w:val="left"/>
      <w:pPr>
        <w:ind w:left="870" w:hanging="540"/>
      </w:pPr>
      <w:rPr>
        <w:rFonts w:hint="default"/>
      </w:rPr>
    </w:lvl>
    <w:lvl w:ilvl="2">
      <w:start w:val="7"/>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num w:numId="1">
    <w:abstractNumId w:val="0"/>
  </w:num>
  <w:num w:numId="2">
    <w:abstractNumId w:val="4"/>
  </w:num>
  <w:num w:numId="3">
    <w:abstractNumId w:val="6"/>
  </w:num>
  <w:num w:numId="4">
    <w:abstractNumId w:val="8"/>
  </w:num>
  <w:num w:numId="5">
    <w:abstractNumId w:val="7"/>
  </w:num>
  <w:num w:numId="6">
    <w:abstractNumId w:val="2"/>
  </w:num>
  <w:num w:numId="7">
    <w:abstractNumId w:val="3"/>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4CF"/>
    <w:rsid w:val="00016111"/>
    <w:rsid w:val="00022768"/>
    <w:rsid w:val="000246FA"/>
    <w:rsid w:val="00050DCA"/>
    <w:rsid w:val="00052B81"/>
    <w:rsid w:val="000612EE"/>
    <w:rsid w:val="0006366F"/>
    <w:rsid w:val="000B527E"/>
    <w:rsid w:val="000F5A63"/>
    <w:rsid w:val="00115C51"/>
    <w:rsid w:val="00126AE8"/>
    <w:rsid w:val="001707FE"/>
    <w:rsid w:val="00194ABA"/>
    <w:rsid w:val="0019692A"/>
    <w:rsid w:val="001A423D"/>
    <w:rsid w:val="001C1B5A"/>
    <w:rsid w:val="001F350F"/>
    <w:rsid w:val="00201BA8"/>
    <w:rsid w:val="002263D7"/>
    <w:rsid w:val="00231C9E"/>
    <w:rsid w:val="00242416"/>
    <w:rsid w:val="002D6A97"/>
    <w:rsid w:val="002E0D98"/>
    <w:rsid w:val="002F13D7"/>
    <w:rsid w:val="002F689C"/>
    <w:rsid w:val="003225C7"/>
    <w:rsid w:val="00325E16"/>
    <w:rsid w:val="003501AB"/>
    <w:rsid w:val="00363D63"/>
    <w:rsid w:val="003C11B3"/>
    <w:rsid w:val="004340C4"/>
    <w:rsid w:val="004E79B1"/>
    <w:rsid w:val="004F79D0"/>
    <w:rsid w:val="0053104F"/>
    <w:rsid w:val="005406EA"/>
    <w:rsid w:val="00547672"/>
    <w:rsid w:val="00577767"/>
    <w:rsid w:val="00583D2E"/>
    <w:rsid w:val="005B6F45"/>
    <w:rsid w:val="005C6454"/>
    <w:rsid w:val="005E1C94"/>
    <w:rsid w:val="00602AD4"/>
    <w:rsid w:val="00607E33"/>
    <w:rsid w:val="00654D91"/>
    <w:rsid w:val="00676103"/>
    <w:rsid w:val="0068232E"/>
    <w:rsid w:val="00696FD7"/>
    <w:rsid w:val="006D2BB0"/>
    <w:rsid w:val="007020A3"/>
    <w:rsid w:val="00751A4B"/>
    <w:rsid w:val="00757A71"/>
    <w:rsid w:val="00764FD3"/>
    <w:rsid w:val="00786B72"/>
    <w:rsid w:val="007912FD"/>
    <w:rsid w:val="007E3639"/>
    <w:rsid w:val="007F0A27"/>
    <w:rsid w:val="007F5728"/>
    <w:rsid w:val="00804173"/>
    <w:rsid w:val="008356AD"/>
    <w:rsid w:val="00837BE7"/>
    <w:rsid w:val="00840974"/>
    <w:rsid w:val="008474EF"/>
    <w:rsid w:val="00855D85"/>
    <w:rsid w:val="008621F8"/>
    <w:rsid w:val="00874982"/>
    <w:rsid w:val="008C3A1F"/>
    <w:rsid w:val="008E0958"/>
    <w:rsid w:val="008E3271"/>
    <w:rsid w:val="00931417"/>
    <w:rsid w:val="00936D6D"/>
    <w:rsid w:val="009538E3"/>
    <w:rsid w:val="0095459D"/>
    <w:rsid w:val="00964267"/>
    <w:rsid w:val="00980455"/>
    <w:rsid w:val="009F062D"/>
    <w:rsid w:val="009F10BD"/>
    <w:rsid w:val="00A02C05"/>
    <w:rsid w:val="00A2179B"/>
    <w:rsid w:val="00A31B67"/>
    <w:rsid w:val="00A445A5"/>
    <w:rsid w:val="00A6177A"/>
    <w:rsid w:val="00AA6E3A"/>
    <w:rsid w:val="00AB3353"/>
    <w:rsid w:val="00AD436C"/>
    <w:rsid w:val="00B139B5"/>
    <w:rsid w:val="00B1628F"/>
    <w:rsid w:val="00B64621"/>
    <w:rsid w:val="00B8423D"/>
    <w:rsid w:val="00BD243C"/>
    <w:rsid w:val="00BE6978"/>
    <w:rsid w:val="00BF27FD"/>
    <w:rsid w:val="00BF5BF5"/>
    <w:rsid w:val="00C21281"/>
    <w:rsid w:val="00C65DF1"/>
    <w:rsid w:val="00C760E0"/>
    <w:rsid w:val="00CB35A3"/>
    <w:rsid w:val="00CC74CF"/>
    <w:rsid w:val="00CE4E17"/>
    <w:rsid w:val="00CF35D2"/>
    <w:rsid w:val="00D92CA6"/>
    <w:rsid w:val="00DB2A3B"/>
    <w:rsid w:val="00DC14DF"/>
    <w:rsid w:val="00DC27F4"/>
    <w:rsid w:val="00DF45BD"/>
    <w:rsid w:val="00DF6F6D"/>
    <w:rsid w:val="00E13314"/>
    <w:rsid w:val="00E63E35"/>
    <w:rsid w:val="00E83D49"/>
    <w:rsid w:val="00E934B6"/>
    <w:rsid w:val="00E97F86"/>
    <w:rsid w:val="00EA3F11"/>
    <w:rsid w:val="00EA7497"/>
    <w:rsid w:val="00EA7ECB"/>
    <w:rsid w:val="00F1134E"/>
    <w:rsid w:val="00F301AA"/>
    <w:rsid w:val="00F55411"/>
    <w:rsid w:val="00F73B93"/>
    <w:rsid w:val="00FB1717"/>
    <w:rsid w:val="00FB2796"/>
    <w:rsid w:val="00FB2872"/>
    <w:rsid w:val="00FF0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4"/>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character" w:customStyle="1" w:styleId="30">
    <w:name w:val="Заголовок 3 Знак"/>
    <w:basedOn w:val="a0"/>
    <w:link w:val="3"/>
    <w:rsid w:val="00022768"/>
    <w:rPr>
      <w:rFonts w:ascii="Arial" w:eastAsia="Times New Roman" w:hAnsi="Arial" w:cs="Arial"/>
      <w:b/>
      <w:bCs/>
      <w:sz w:val="26"/>
      <w:szCs w:val="26"/>
    </w:rPr>
  </w:style>
  <w:style w:type="paragraph" w:styleId="a5">
    <w:name w:val="List Paragraph"/>
    <w:basedOn w:val="a"/>
    <w:uiPriority w:val="34"/>
    <w:qFormat/>
    <w:rsid w:val="003501AB"/>
    <w:pPr>
      <w:ind w:left="720"/>
      <w:contextualSpacing/>
    </w:pPr>
  </w:style>
  <w:style w:type="character" w:styleId="a6">
    <w:name w:val="Hyperlink"/>
    <w:basedOn w:val="a0"/>
    <w:uiPriority w:val="99"/>
    <w:unhideWhenUsed/>
    <w:rsid w:val="007912FD"/>
    <w:rPr>
      <w:color w:val="0000FF" w:themeColor="hyperlink"/>
      <w:u w:val="single"/>
    </w:rPr>
  </w:style>
  <w:style w:type="paragraph" w:styleId="a7">
    <w:name w:val="Normal (Web)"/>
    <w:basedOn w:val="a"/>
    <w:uiPriority w:val="99"/>
    <w:semiHidden/>
    <w:unhideWhenUsed/>
    <w:rsid w:val="00325E16"/>
    <w:rPr>
      <w:rFonts w:ascii="Times New Roman" w:hAnsi="Times New Roman" w:cs="Times New Roman"/>
      <w:sz w:val="24"/>
      <w:szCs w:val="24"/>
    </w:rPr>
  </w:style>
  <w:style w:type="table" w:styleId="a8">
    <w:name w:val="Table Grid"/>
    <w:basedOn w:val="a1"/>
    <w:uiPriority w:val="59"/>
    <w:rsid w:val="00231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4"/>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character" w:customStyle="1" w:styleId="30">
    <w:name w:val="Заголовок 3 Знак"/>
    <w:basedOn w:val="a0"/>
    <w:link w:val="3"/>
    <w:rsid w:val="00022768"/>
    <w:rPr>
      <w:rFonts w:ascii="Arial" w:eastAsia="Times New Roman" w:hAnsi="Arial" w:cs="Arial"/>
      <w:b/>
      <w:bCs/>
      <w:sz w:val="26"/>
      <w:szCs w:val="26"/>
    </w:rPr>
  </w:style>
  <w:style w:type="paragraph" w:styleId="a5">
    <w:name w:val="List Paragraph"/>
    <w:basedOn w:val="a"/>
    <w:uiPriority w:val="34"/>
    <w:qFormat/>
    <w:rsid w:val="003501AB"/>
    <w:pPr>
      <w:ind w:left="720"/>
      <w:contextualSpacing/>
    </w:pPr>
  </w:style>
  <w:style w:type="character" w:styleId="a6">
    <w:name w:val="Hyperlink"/>
    <w:basedOn w:val="a0"/>
    <w:uiPriority w:val="99"/>
    <w:unhideWhenUsed/>
    <w:rsid w:val="007912FD"/>
    <w:rPr>
      <w:color w:val="0000FF" w:themeColor="hyperlink"/>
      <w:u w:val="single"/>
    </w:rPr>
  </w:style>
  <w:style w:type="paragraph" w:styleId="a7">
    <w:name w:val="Normal (Web)"/>
    <w:basedOn w:val="a"/>
    <w:uiPriority w:val="99"/>
    <w:semiHidden/>
    <w:unhideWhenUsed/>
    <w:rsid w:val="00325E16"/>
    <w:rPr>
      <w:rFonts w:ascii="Times New Roman" w:hAnsi="Times New Roman" w:cs="Times New Roman"/>
      <w:sz w:val="24"/>
      <w:szCs w:val="24"/>
    </w:rPr>
  </w:style>
  <w:style w:type="table" w:styleId="a8">
    <w:name w:val="Table Grid"/>
    <w:basedOn w:val="a1"/>
    <w:uiPriority w:val="59"/>
    <w:rsid w:val="00231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66574">
      <w:bodyDiv w:val="1"/>
      <w:marLeft w:val="0"/>
      <w:marRight w:val="0"/>
      <w:marTop w:val="0"/>
      <w:marBottom w:val="0"/>
      <w:divBdr>
        <w:top w:val="none" w:sz="0" w:space="0" w:color="auto"/>
        <w:left w:val="none" w:sz="0" w:space="0" w:color="auto"/>
        <w:bottom w:val="none" w:sz="0" w:space="0" w:color="auto"/>
        <w:right w:val="none" w:sz="0" w:space="0" w:color="auto"/>
      </w:divBdr>
    </w:div>
    <w:div w:id="1434322689">
      <w:bodyDiv w:val="1"/>
      <w:marLeft w:val="0"/>
      <w:marRight w:val="0"/>
      <w:marTop w:val="0"/>
      <w:marBottom w:val="0"/>
      <w:divBdr>
        <w:top w:val="none" w:sz="0" w:space="0" w:color="auto"/>
        <w:left w:val="none" w:sz="0" w:space="0" w:color="auto"/>
        <w:bottom w:val="none" w:sz="0" w:space="0" w:color="auto"/>
        <w:right w:val="none" w:sz="0" w:space="0" w:color="auto"/>
      </w:divBdr>
    </w:div>
    <w:div w:id="1440880858">
      <w:bodyDiv w:val="1"/>
      <w:marLeft w:val="0"/>
      <w:marRight w:val="0"/>
      <w:marTop w:val="0"/>
      <w:marBottom w:val="0"/>
      <w:divBdr>
        <w:top w:val="none" w:sz="0" w:space="0" w:color="auto"/>
        <w:left w:val="none" w:sz="0" w:space="0" w:color="auto"/>
        <w:bottom w:val="none" w:sz="0" w:space="0" w:color="auto"/>
        <w:right w:val="none" w:sz="0" w:space="0" w:color="auto"/>
      </w:divBdr>
    </w:div>
    <w:div w:id="19329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0113&amp;field=134&amp;date=26.02.2026" TargetMode="External"/><Relationship Id="rId3" Type="http://schemas.openxmlformats.org/officeDocument/2006/relationships/styles" Target="styles.xml"/><Relationship Id="rId7" Type="http://schemas.openxmlformats.org/officeDocument/2006/relationships/hyperlink" Target="consultantplus://offline/ref%3D5E6A5980DDC49DEF879D2EC1F223EBC9DB01A1693AC1EF7FF63C704701E48CD1DE1B2C709B4C735C6643BD95F3420E3B41FAB0A6E5258E6Cl8RF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9DA42-13C2-41F8-ACE2-D51E55FF3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Pages>
  <Words>13133</Words>
  <Characters>74861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87819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ае</dc:creator>
  <cp:lastModifiedBy>gkh1</cp:lastModifiedBy>
  <cp:revision>24</cp:revision>
  <cp:lastPrinted>2026-02-27T12:21:00Z</cp:lastPrinted>
  <dcterms:created xsi:type="dcterms:W3CDTF">2026-02-20T09:12:00Z</dcterms:created>
  <dcterms:modified xsi:type="dcterms:W3CDTF">2026-02-27T12:23:00Z</dcterms:modified>
</cp:coreProperties>
</file>