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821" w:rsidRDefault="00F43BB9" w:rsidP="00F43BB9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</w:rPr>
        <w:t>ПРОЕКТ</w:t>
      </w:r>
    </w:p>
    <w:p w:rsidR="002D6A97" w:rsidRPr="002D6A97" w:rsidRDefault="002D6A97" w:rsidP="002D6A9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D6A97">
        <w:rPr>
          <w:rFonts w:ascii="Times New Roman" w:hAnsi="Times New Roman" w:cs="Times New Roman"/>
          <w:b/>
          <w:color w:val="000000"/>
          <w:sz w:val="28"/>
          <w:szCs w:val="28"/>
        </w:rPr>
        <w:t>Собрание</w:t>
      </w:r>
      <w:r w:rsidRPr="002D6A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A97">
        <w:rPr>
          <w:rFonts w:ascii="Times New Roman" w:hAnsi="Times New Roman" w:cs="Times New Roman"/>
          <w:b/>
          <w:color w:val="000000"/>
          <w:sz w:val="28"/>
          <w:szCs w:val="28"/>
        </w:rPr>
        <w:t>депутатов Новоржевского муниципального округа</w:t>
      </w:r>
    </w:p>
    <w:p w:rsidR="002D6A97" w:rsidRPr="002D6A97" w:rsidRDefault="002D6A97" w:rsidP="002D6A9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D6A97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</w:t>
      </w:r>
    </w:p>
    <w:p w:rsidR="002D6A97" w:rsidRPr="002D6A97" w:rsidRDefault="002D6A97" w:rsidP="002D6A9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D6A97" w:rsidRPr="002D6A97" w:rsidRDefault="002D6A97" w:rsidP="002D6A9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D6A97">
        <w:rPr>
          <w:rFonts w:ascii="Times New Roman" w:hAnsi="Times New Roman" w:cs="Times New Roman"/>
          <w:b/>
          <w:color w:val="000000"/>
          <w:sz w:val="28"/>
          <w:szCs w:val="28"/>
        </w:rPr>
        <w:t>РЕШЕНИЕ №</w:t>
      </w:r>
      <w:r w:rsidR="00F3582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2D6A97" w:rsidRPr="002D6A97" w:rsidRDefault="002D6A97" w:rsidP="002D6A9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D6A97" w:rsidRPr="00406F39" w:rsidRDefault="002D6A97" w:rsidP="002D6A9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06F3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от </w:t>
      </w:r>
      <w:r w:rsidR="00F43BB9" w:rsidRPr="00406F39">
        <w:rPr>
          <w:rFonts w:ascii="Times New Roman" w:hAnsi="Times New Roman" w:cs="Times New Roman"/>
          <w:bCs/>
          <w:color w:val="000000"/>
          <w:sz w:val="28"/>
          <w:szCs w:val="28"/>
        </w:rPr>
        <w:t>…..</w:t>
      </w:r>
      <w:r w:rsidRPr="00406F3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202</w:t>
      </w:r>
      <w:r w:rsidR="00701E62">
        <w:rPr>
          <w:rFonts w:ascii="Times New Roman" w:hAnsi="Times New Roman" w:cs="Times New Roman"/>
          <w:bCs/>
          <w:color w:val="000000"/>
          <w:sz w:val="28"/>
          <w:szCs w:val="28"/>
        </w:rPr>
        <w:t>6</w:t>
      </w:r>
      <w:r w:rsidRPr="00406F3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года</w:t>
      </w:r>
    </w:p>
    <w:p w:rsidR="002D6A97" w:rsidRPr="00406F39" w:rsidRDefault="002D6A97" w:rsidP="002D6A9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406F3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(принято на </w:t>
      </w:r>
      <w:r w:rsidR="00F43BB9" w:rsidRPr="00406F39">
        <w:rPr>
          <w:rFonts w:ascii="Times New Roman" w:hAnsi="Times New Roman" w:cs="Times New Roman"/>
          <w:bCs/>
          <w:color w:val="000000"/>
          <w:sz w:val="28"/>
          <w:szCs w:val="28"/>
        </w:rPr>
        <w:t>…</w:t>
      </w:r>
      <w:r w:rsidR="00F35821" w:rsidRPr="00406F3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06F3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очередной сессии </w:t>
      </w:r>
      <w:proofErr w:type="gramEnd"/>
    </w:p>
    <w:p w:rsidR="002D6A97" w:rsidRPr="00406F39" w:rsidRDefault="002D6A97" w:rsidP="002D6A9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06F3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первого созыва)</w:t>
      </w:r>
    </w:p>
    <w:p w:rsidR="002D6A97" w:rsidRPr="00406F39" w:rsidRDefault="002D6A97" w:rsidP="002D6A9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8"/>
          <w:szCs w:val="28"/>
        </w:rPr>
      </w:pPr>
      <w:r w:rsidRPr="00406F3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г. Новоржев</w:t>
      </w:r>
    </w:p>
    <w:p w:rsidR="003C11B3" w:rsidRPr="00406F39" w:rsidRDefault="003C11B3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2208D" w:rsidRPr="00406F39" w:rsidRDefault="00A2208D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2208D" w:rsidRDefault="0022129C" w:rsidP="00CB095B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406F39">
        <w:rPr>
          <w:rFonts w:ascii="Times New Roman" w:hAnsi="Times New Roman" w:cs="Times New Roman"/>
          <w:sz w:val="28"/>
          <w:szCs w:val="28"/>
        </w:rPr>
        <w:t>О внесении изменений</w:t>
      </w:r>
      <w:r w:rsidR="00EF1C8A">
        <w:rPr>
          <w:rFonts w:ascii="Times New Roman" w:hAnsi="Times New Roman" w:cs="Times New Roman"/>
          <w:sz w:val="28"/>
          <w:szCs w:val="28"/>
        </w:rPr>
        <w:t xml:space="preserve"> и дополнений</w:t>
      </w:r>
    </w:p>
    <w:p w:rsidR="00296F82" w:rsidRDefault="0022129C" w:rsidP="00CB095B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406F39">
        <w:rPr>
          <w:rFonts w:ascii="Times New Roman" w:hAnsi="Times New Roman" w:cs="Times New Roman"/>
          <w:sz w:val="28"/>
          <w:szCs w:val="28"/>
        </w:rPr>
        <w:t xml:space="preserve"> в П</w:t>
      </w:r>
      <w:r w:rsidR="003C11B3" w:rsidRPr="00406F39">
        <w:rPr>
          <w:rFonts w:ascii="Times New Roman" w:hAnsi="Times New Roman" w:cs="Times New Roman"/>
          <w:sz w:val="28"/>
          <w:szCs w:val="28"/>
        </w:rPr>
        <w:t xml:space="preserve">равила землепользования и застройки </w:t>
      </w:r>
    </w:p>
    <w:p w:rsidR="00A2208D" w:rsidRDefault="00296F82" w:rsidP="00CB095B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городского поселения «Новоржев»,</w:t>
      </w:r>
    </w:p>
    <w:p w:rsidR="00A8705D" w:rsidRPr="00406F39" w:rsidRDefault="003C11B3" w:rsidP="00CB095B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406F39">
        <w:rPr>
          <w:rFonts w:ascii="Times New Roman" w:hAnsi="Times New Roman" w:cs="Times New Roman"/>
          <w:sz w:val="28"/>
          <w:szCs w:val="28"/>
        </w:rPr>
        <w:t xml:space="preserve"> </w:t>
      </w:r>
      <w:r w:rsidR="00A8705D" w:rsidRPr="00406F39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Pr="00406F39">
        <w:rPr>
          <w:rFonts w:ascii="Times New Roman" w:hAnsi="Times New Roman" w:cs="Times New Roman"/>
          <w:sz w:val="28"/>
          <w:szCs w:val="28"/>
        </w:rPr>
        <w:t>«Выборская волость</w:t>
      </w:r>
      <w:r w:rsidR="00A2208D">
        <w:rPr>
          <w:rFonts w:ascii="Times New Roman" w:hAnsi="Times New Roman" w:cs="Times New Roman"/>
          <w:sz w:val="28"/>
          <w:szCs w:val="28"/>
        </w:rPr>
        <w:t>»</w:t>
      </w:r>
    </w:p>
    <w:p w:rsidR="00406F39" w:rsidRPr="00406F39" w:rsidRDefault="00406F39" w:rsidP="003C11B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7E5664" w:rsidRDefault="003C11B3" w:rsidP="00EB477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06F39">
        <w:rPr>
          <w:rFonts w:ascii="Times New Roman" w:hAnsi="Times New Roman" w:cs="Times New Roman"/>
          <w:sz w:val="28"/>
          <w:szCs w:val="28"/>
        </w:rPr>
        <w:t xml:space="preserve">        В соответствии со статьями 31, 32, 33 Градостроительного кодекса Российской Федерации, руководствуясь Уставом Новоржевского муниципального округа, </w:t>
      </w:r>
      <w:r w:rsidRPr="00406F39">
        <w:rPr>
          <w:rFonts w:ascii="Times New Roman" w:hAnsi="Times New Roman" w:cs="Times New Roman"/>
          <w:bCs/>
          <w:sz w:val="28"/>
          <w:szCs w:val="28"/>
        </w:rPr>
        <w:t>Собрание депутатов Новоржевского муниципального округа</w:t>
      </w:r>
      <w:r w:rsidRPr="00406F39">
        <w:rPr>
          <w:rFonts w:ascii="Times New Roman" w:hAnsi="Times New Roman" w:cs="Times New Roman"/>
          <w:sz w:val="28"/>
          <w:szCs w:val="28"/>
        </w:rPr>
        <w:t xml:space="preserve">  </w:t>
      </w:r>
      <w:r w:rsidRPr="00406F39">
        <w:rPr>
          <w:rFonts w:ascii="Times New Roman" w:hAnsi="Times New Roman" w:cs="Times New Roman"/>
          <w:b/>
          <w:iCs/>
          <w:sz w:val="28"/>
          <w:szCs w:val="28"/>
        </w:rPr>
        <w:t>РЕШИЛО</w:t>
      </w:r>
      <w:r w:rsidRPr="00406F39">
        <w:rPr>
          <w:rFonts w:ascii="Times New Roman" w:hAnsi="Times New Roman" w:cs="Times New Roman"/>
          <w:iCs/>
          <w:sz w:val="28"/>
          <w:szCs w:val="28"/>
        </w:rPr>
        <w:t>:</w:t>
      </w:r>
    </w:p>
    <w:p w:rsidR="00296F82" w:rsidRDefault="00296F82" w:rsidP="00EB477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1. Внести в Правила землепользования и застройки городского поселения «Новоржев», утвержденные решением Собрания депутатов городского поселения «Новоржев» от 17.12.2012 №2 «Об утверждении Правил землепользования и застройки городского поселения «Новоржев» следующие изменения и дополнения:</w:t>
      </w:r>
    </w:p>
    <w:p w:rsidR="00296F82" w:rsidRPr="00296F82" w:rsidRDefault="00296F82" w:rsidP="00EB477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eastAsia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   1.1.</w:t>
      </w:r>
      <w:r w:rsidRPr="00296F8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74DF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74DF0">
        <w:rPr>
          <w:rFonts w:ascii="Times New Roman" w:hAnsi="Times New Roman" w:cs="Times New Roman"/>
          <w:sz w:val="28"/>
          <w:szCs w:val="28"/>
        </w:rPr>
        <w:t xml:space="preserve"> </w:t>
      </w:r>
      <w:r w:rsidRPr="00274DF0">
        <w:rPr>
          <w:rFonts w:ascii="Times New Roman" w:hAnsi="Times New Roman" w:cs="Times New Roman"/>
          <w:kern w:val="28"/>
          <w:sz w:val="28"/>
          <w:szCs w:val="28"/>
        </w:rPr>
        <w:t>с</w:t>
      </w:r>
      <w:r w:rsidRPr="00274DF0">
        <w:rPr>
          <w:rFonts w:ascii="Times New Roman" w:eastAsia="Times New Roman" w:hAnsi="Times New Roman" w:cs="Times New Roman"/>
          <w:kern w:val="28"/>
          <w:sz w:val="28"/>
          <w:szCs w:val="28"/>
        </w:rPr>
        <w:t>тать</w:t>
      </w:r>
      <w:r w:rsidRPr="00274DF0">
        <w:rPr>
          <w:rFonts w:ascii="Times New Roman" w:hAnsi="Times New Roman" w:cs="Times New Roman"/>
          <w:kern w:val="28"/>
          <w:sz w:val="28"/>
          <w:szCs w:val="28"/>
        </w:rPr>
        <w:t>е</w:t>
      </w:r>
      <w:r w:rsidRPr="00274DF0">
        <w:rPr>
          <w:rFonts w:ascii="Times New Roman" w:eastAsia="Times New Roman" w:hAnsi="Times New Roman" w:cs="Times New Roman"/>
          <w:kern w:val="28"/>
          <w:sz w:val="28"/>
          <w:szCs w:val="28"/>
        </w:rPr>
        <w:t xml:space="preserve"> 37.2. Градостроительные регламенты территориальных зон</w:t>
      </w:r>
      <w:r>
        <w:rPr>
          <w:rFonts w:ascii="Times New Roman" w:eastAsia="Times New Roman" w:hAnsi="Times New Roman" w:cs="Times New Roman"/>
          <w:kern w:val="28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 xml:space="preserve">аздел «Жилые зоны» в зоне Ж-2 «Зона застройки индивидуальными жилыми домами» в пункт «Основные виды разрешенного использования» дополнить вид разрешенного использования </w:t>
      </w:r>
      <w:r w:rsidRPr="00296F82">
        <w:rPr>
          <w:rFonts w:ascii="Times New Roman" w:hAnsi="Times New Roman" w:cs="Times New Roman"/>
          <w:sz w:val="28"/>
          <w:szCs w:val="28"/>
        </w:rPr>
        <w:t>«Отдельно стоящие объекты торговли, общественного питания, бытового обслуживания, рассчитанные на малый поток посетителей (менее 150 кв.м. общ</w:t>
      </w:r>
      <w:proofErr w:type="gramStart"/>
      <w:r w:rsidRPr="00296F8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96F8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96F8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96F82">
        <w:rPr>
          <w:rFonts w:ascii="Times New Roman" w:hAnsi="Times New Roman" w:cs="Times New Roman"/>
          <w:sz w:val="28"/>
          <w:szCs w:val="28"/>
        </w:rPr>
        <w:t>лощади)»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96F82" w:rsidRPr="00296F82" w:rsidRDefault="00296F82" w:rsidP="00296F82">
      <w:pPr>
        <w:spacing w:after="0" w:line="240" w:lineRule="auto"/>
        <w:jc w:val="both"/>
        <w:outlineLvl w:val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   1.2.</w:t>
      </w:r>
      <w:r w:rsidRPr="00296F82">
        <w:rPr>
          <w:rFonts w:ascii="Times New Roman" w:hAnsi="Times New Roman" w:cs="Times New Roman"/>
          <w:sz w:val="28"/>
          <w:szCs w:val="28"/>
        </w:rPr>
        <w:t xml:space="preserve"> </w:t>
      </w:r>
      <w:r w:rsidRPr="00274DF0">
        <w:rPr>
          <w:rFonts w:ascii="Times New Roman" w:hAnsi="Times New Roman" w:cs="Times New Roman"/>
          <w:sz w:val="28"/>
          <w:szCs w:val="28"/>
        </w:rPr>
        <w:t xml:space="preserve">В </w:t>
      </w:r>
      <w:r w:rsidRPr="00274DF0">
        <w:rPr>
          <w:rFonts w:ascii="Times New Roman" w:hAnsi="Times New Roman" w:cs="Times New Roman"/>
          <w:kern w:val="28"/>
          <w:sz w:val="28"/>
          <w:szCs w:val="28"/>
        </w:rPr>
        <w:t>с</w:t>
      </w:r>
      <w:r w:rsidRPr="00274DF0">
        <w:rPr>
          <w:rFonts w:ascii="Times New Roman" w:eastAsia="Times New Roman" w:hAnsi="Times New Roman" w:cs="Times New Roman"/>
          <w:kern w:val="28"/>
          <w:sz w:val="28"/>
          <w:szCs w:val="28"/>
        </w:rPr>
        <w:t>тать</w:t>
      </w:r>
      <w:r w:rsidRPr="00274DF0">
        <w:rPr>
          <w:rFonts w:ascii="Times New Roman" w:hAnsi="Times New Roman" w:cs="Times New Roman"/>
          <w:kern w:val="28"/>
          <w:sz w:val="28"/>
          <w:szCs w:val="28"/>
        </w:rPr>
        <w:t>е</w:t>
      </w:r>
      <w:r w:rsidRPr="00274DF0">
        <w:rPr>
          <w:rFonts w:ascii="Times New Roman" w:eastAsia="Times New Roman" w:hAnsi="Times New Roman" w:cs="Times New Roman"/>
          <w:kern w:val="28"/>
          <w:sz w:val="28"/>
          <w:szCs w:val="28"/>
        </w:rPr>
        <w:t xml:space="preserve"> 37.2. Градостроительные регламенты территориальных зон</w:t>
      </w:r>
      <w:r>
        <w:rPr>
          <w:rFonts w:ascii="Times New Roman" w:eastAsia="Times New Roman" w:hAnsi="Times New Roman" w:cs="Times New Roman"/>
          <w:kern w:val="28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 xml:space="preserve">аздел «Жилые зоны» в зоне Ж-2 «Зона застройки индивидуальными жилыми домами» из пункта </w:t>
      </w:r>
      <w:bookmarkStart w:id="0" w:name="_Toc312080213"/>
      <w:bookmarkStart w:id="1" w:name="_Toc312338165"/>
      <w:r>
        <w:rPr>
          <w:rFonts w:ascii="Times New Roman" w:hAnsi="Times New Roman" w:cs="Times New Roman"/>
          <w:sz w:val="28"/>
          <w:szCs w:val="28"/>
        </w:rPr>
        <w:t>«</w:t>
      </w:r>
      <w:r w:rsidRPr="00296F82">
        <w:rPr>
          <w:rFonts w:ascii="Times New Roman" w:hAnsi="Times New Roman" w:cs="Times New Roman"/>
          <w:sz w:val="28"/>
          <w:szCs w:val="28"/>
        </w:rPr>
        <w:t>Условно разрешенные виды использования</w:t>
      </w:r>
      <w:bookmarkEnd w:id="0"/>
      <w:bookmarkEnd w:id="1"/>
      <w:r>
        <w:rPr>
          <w:rFonts w:ascii="Times New Roman" w:hAnsi="Times New Roman" w:cs="Times New Roman"/>
          <w:sz w:val="28"/>
          <w:szCs w:val="28"/>
        </w:rPr>
        <w:t xml:space="preserve">» исключить вид использования </w:t>
      </w:r>
      <w:r w:rsidRPr="00296F82">
        <w:rPr>
          <w:rFonts w:ascii="Times New Roman" w:hAnsi="Times New Roman" w:cs="Times New Roman"/>
          <w:sz w:val="28"/>
          <w:szCs w:val="28"/>
        </w:rPr>
        <w:t>«Отдельно стоящие объекты торговли, общественного питания, бытового обслуживания, рассчитанные на малый поток посетителей (менее 150 кв.м. общ</w:t>
      </w:r>
      <w:proofErr w:type="gramStart"/>
      <w:r w:rsidRPr="00296F8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96F8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96F8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96F82">
        <w:rPr>
          <w:rFonts w:ascii="Times New Roman" w:hAnsi="Times New Roman" w:cs="Times New Roman"/>
          <w:sz w:val="28"/>
          <w:szCs w:val="28"/>
        </w:rPr>
        <w:t>лощади)»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12524" w:rsidRPr="00406F39" w:rsidRDefault="00A8705D" w:rsidP="00F12524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406F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9D588D">
        <w:rPr>
          <w:rFonts w:ascii="Times New Roman" w:hAnsi="Times New Roman" w:cs="Times New Roman"/>
          <w:iCs/>
          <w:sz w:val="28"/>
          <w:szCs w:val="28"/>
        </w:rPr>
        <w:t xml:space="preserve">       </w:t>
      </w:r>
      <w:r w:rsidR="007E5664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96F82">
        <w:rPr>
          <w:rFonts w:ascii="Times New Roman" w:hAnsi="Times New Roman" w:cs="Times New Roman"/>
          <w:iCs/>
          <w:sz w:val="28"/>
          <w:szCs w:val="28"/>
        </w:rPr>
        <w:t>2</w:t>
      </w:r>
      <w:r w:rsidRPr="00B23B30">
        <w:rPr>
          <w:rFonts w:ascii="Times New Roman" w:hAnsi="Times New Roman" w:cs="Times New Roman"/>
          <w:iCs/>
          <w:sz w:val="28"/>
          <w:szCs w:val="28"/>
        </w:rPr>
        <w:t>.</w:t>
      </w:r>
      <w:r w:rsidR="008C352B">
        <w:rPr>
          <w:rFonts w:ascii="Times New Roman" w:hAnsi="Times New Roman" w:cs="Times New Roman"/>
          <w:iCs/>
          <w:sz w:val="28"/>
          <w:szCs w:val="28"/>
        </w:rPr>
        <w:t> </w:t>
      </w:r>
      <w:r w:rsidRPr="00406F39">
        <w:rPr>
          <w:rFonts w:ascii="Times New Roman" w:hAnsi="Times New Roman" w:cs="Times New Roman"/>
          <w:iCs/>
          <w:sz w:val="28"/>
          <w:szCs w:val="28"/>
        </w:rPr>
        <w:t xml:space="preserve">Внести в Правила землепользования </w:t>
      </w:r>
      <w:r w:rsidR="00701E62">
        <w:rPr>
          <w:rFonts w:ascii="Times New Roman" w:hAnsi="Times New Roman" w:cs="Times New Roman"/>
          <w:iCs/>
          <w:sz w:val="28"/>
          <w:szCs w:val="28"/>
        </w:rPr>
        <w:t>и застройки сельского поселения</w:t>
      </w:r>
      <w:r w:rsidRPr="00406F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F12524" w:rsidRPr="00406F39">
        <w:rPr>
          <w:rFonts w:ascii="Times New Roman" w:hAnsi="Times New Roman" w:cs="Times New Roman"/>
          <w:sz w:val="28"/>
          <w:szCs w:val="28"/>
        </w:rPr>
        <w:t>«Выборская волость»</w:t>
      </w:r>
      <w:r w:rsidR="003F7309">
        <w:rPr>
          <w:rFonts w:ascii="Times New Roman" w:hAnsi="Times New Roman" w:cs="Times New Roman"/>
          <w:sz w:val="28"/>
          <w:szCs w:val="28"/>
        </w:rPr>
        <w:t xml:space="preserve"> </w:t>
      </w:r>
      <w:r w:rsidR="003F7309" w:rsidRPr="003F7309">
        <w:rPr>
          <w:rFonts w:ascii="Times New Roman" w:hAnsi="Times New Roman" w:cs="Times New Roman"/>
          <w:bCs/>
          <w:sz w:val="28"/>
          <w:szCs w:val="28"/>
        </w:rPr>
        <w:t>Новоржевского района Псковской области</w:t>
      </w:r>
      <w:r w:rsidR="00F12524" w:rsidRPr="00406F39">
        <w:rPr>
          <w:rFonts w:ascii="Times New Roman" w:hAnsi="Times New Roman" w:cs="Times New Roman"/>
          <w:sz w:val="28"/>
          <w:szCs w:val="28"/>
        </w:rPr>
        <w:t>, утвержденны</w:t>
      </w:r>
      <w:r w:rsidR="0064659F" w:rsidRPr="00406F39">
        <w:rPr>
          <w:rFonts w:ascii="Times New Roman" w:hAnsi="Times New Roman" w:cs="Times New Roman"/>
          <w:sz w:val="28"/>
          <w:szCs w:val="28"/>
        </w:rPr>
        <w:t>е</w:t>
      </w:r>
      <w:r w:rsidR="00F12524" w:rsidRPr="00406F39">
        <w:rPr>
          <w:rFonts w:ascii="Times New Roman" w:hAnsi="Times New Roman" w:cs="Times New Roman"/>
          <w:sz w:val="28"/>
          <w:szCs w:val="28"/>
        </w:rPr>
        <w:t xml:space="preserve"> решением Собрания депутатов Новоржевского района от 31.03.2017 № 10 «Об утверждении Правил землепользования и застройки сельского поселения «Выборская волость»</w:t>
      </w:r>
      <w:r w:rsidR="003F7309">
        <w:rPr>
          <w:rFonts w:ascii="Times New Roman" w:hAnsi="Times New Roman" w:cs="Times New Roman"/>
          <w:sz w:val="28"/>
          <w:szCs w:val="28"/>
        </w:rPr>
        <w:t xml:space="preserve"> </w:t>
      </w:r>
      <w:r w:rsidR="003F7309" w:rsidRPr="003F7309">
        <w:rPr>
          <w:rFonts w:ascii="Times New Roman" w:hAnsi="Times New Roman" w:cs="Times New Roman"/>
          <w:bCs/>
          <w:sz w:val="28"/>
          <w:szCs w:val="28"/>
        </w:rPr>
        <w:t>Новоржевского района Псковской области</w:t>
      </w:r>
      <w:r w:rsidR="00F12524" w:rsidRPr="00406F39">
        <w:rPr>
          <w:rFonts w:ascii="Times New Roman" w:hAnsi="Times New Roman" w:cs="Times New Roman"/>
          <w:sz w:val="28"/>
          <w:szCs w:val="28"/>
        </w:rPr>
        <w:t>, следующие изменения</w:t>
      </w:r>
      <w:r w:rsidR="00EF1C8A">
        <w:rPr>
          <w:rFonts w:ascii="Times New Roman" w:hAnsi="Times New Roman" w:cs="Times New Roman"/>
          <w:sz w:val="28"/>
          <w:szCs w:val="28"/>
        </w:rPr>
        <w:t xml:space="preserve"> и дополнения</w:t>
      </w:r>
      <w:r w:rsidR="00F12524" w:rsidRPr="00406F39">
        <w:rPr>
          <w:rFonts w:ascii="Times New Roman" w:hAnsi="Times New Roman" w:cs="Times New Roman"/>
          <w:sz w:val="28"/>
          <w:szCs w:val="28"/>
        </w:rPr>
        <w:t>:</w:t>
      </w:r>
    </w:p>
    <w:p w:rsidR="00100B40" w:rsidRDefault="008D03A5" w:rsidP="00701E6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544D03">
        <w:rPr>
          <w:rFonts w:ascii="Times New Roman" w:hAnsi="Times New Roman" w:cs="Times New Roman"/>
          <w:sz w:val="28"/>
          <w:szCs w:val="28"/>
        </w:rPr>
        <w:t xml:space="preserve"> </w:t>
      </w:r>
      <w:r w:rsidR="00296F82">
        <w:rPr>
          <w:rFonts w:ascii="Times New Roman" w:hAnsi="Times New Roman" w:cs="Times New Roman"/>
          <w:sz w:val="28"/>
          <w:szCs w:val="28"/>
        </w:rPr>
        <w:t>2</w:t>
      </w:r>
      <w:r w:rsidR="00F12524" w:rsidRPr="00406F39">
        <w:rPr>
          <w:rFonts w:ascii="Times New Roman" w:hAnsi="Times New Roman" w:cs="Times New Roman"/>
          <w:sz w:val="28"/>
          <w:szCs w:val="28"/>
        </w:rPr>
        <w:t>.1.</w:t>
      </w:r>
      <w:r w:rsidR="00F43BB9" w:rsidRPr="00406F39">
        <w:rPr>
          <w:rFonts w:ascii="Times New Roman" w:hAnsi="Times New Roman" w:cs="Times New Roman"/>
          <w:sz w:val="28"/>
          <w:szCs w:val="28"/>
        </w:rPr>
        <w:t xml:space="preserve"> </w:t>
      </w:r>
      <w:r w:rsidR="00F12524" w:rsidRPr="00406F39">
        <w:rPr>
          <w:rFonts w:ascii="Times New Roman" w:hAnsi="Times New Roman" w:cs="Times New Roman"/>
          <w:sz w:val="28"/>
          <w:szCs w:val="28"/>
        </w:rPr>
        <w:t xml:space="preserve">В </w:t>
      </w:r>
      <w:r w:rsidR="00C40B2D" w:rsidRPr="00406F39">
        <w:rPr>
          <w:rFonts w:ascii="Times New Roman" w:hAnsi="Times New Roman" w:cs="Times New Roman"/>
          <w:sz w:val="28"/>
          <w:szCs w:val="28"/>
        </w:rPr>
        <w:t>статье</w:t>
      </w:r>
      <w:r w:rsidR="00F12524" w:rsidRPr="00406F39">
        <w:rPr>
          <w:rFonts w:ascii="Times New Roman" w:hAnsi="Times New Roman" w:cs="Times New Roman"/>
          <w:sz w:val="28"/>
          <w:szCs w:val="28"/>
        </w:rPr>
        <w:t xml:space="preserve"> </w:t>
      </w:r>
      <w:r w:rsidR="00594120" w:rsidRPr="00406F39">
        <w:rPr>
          <w:rFonts w:ascii="Times New Roman" w:hAnsi="Times New Roman" w:cs="Times New Roman"/>
          <w:sz w:val="28"/>
          <w:szCs w:val="28"/>
        </w:rPr>
        <w:t>49</w:t>
      </w:r>
      <w:r w:rsidR="00F12524" w:rsidRPr="00406F39">
        <w:rPr>
          <w:rFonts w:ascii="Times New Roman" w:hAnsi="Times New Roman" w:cs="Times New Roman"/>
          <w:sz w:val="28"/>
          <w:szCs w:val="28"/>
        </w:rPr>
        <w:t xml:space="preserve"> </w:t>
      </w:r>
      <w:r w:rsidR="00594120" w:rsidRPr="00406F39">
        <w:rPr>
          <w:rFonts w:ascii="Times New Roman" w:hAnsi="Times New Roman" w:cs="Times New Roman"/>
          <w:sz w:val="28"/>
          <w:szCs w:val="28"/>
        </w:rPr>
        <w:t>З</w:t>
      </w:r>
      <w:r w:rsidR="00F12524" w:rsidRPr="00406F39">
        <w:rPr>
          <w:rFonts w:ascii="Times New Roman" w:hAnsi="Times New Roman" w:cs="Times New Roman"/>
          <w:sz w:val="28"/>
          <w:szCs w:val="28"/>
        </w:rPr>
        <w:t>он</w:t>
      </w:r>
      <w:r w:rsidR="00594120" w:rsidRPr="00406F39">
        <w:rPr>
          <w:rFonts w:ascii="Times New Roman" w:hAnsi="Times New Roman" w:cs="Times New Roman"/>
          <w:sz w:val="28"/>
          <w:szCs w:val="28"/>
        </w:rPr>
        <w:t>а застройки</w:t>
      </w:r>
      <w:r w:rsidR="00F12524" w:rsidRPr="00406F39">
        <w:rPr>
          <w:rFonts w:ascii="Times New Roman" w:hAnsi="Times New Roman" w:cs="Times New Roman"/>
          <w:sz w:val="28"/>
          <w:szCs w:val="28"/>
        </w:rPr>
        <w:t xml:space="preserve"> индивидуальн</w:t>
      </w:r>
      <w:r w:rsidR="00594120" w:rsidRPr="00406F39">
        <w:rPr>
          <w:rFonts w:ascii="Times New Roman" w:hAnsi="Times New Roman" w:cs="Times New Roman"/>
          <w:sz w:val="28"/>
          <w:szCs w:val="28"/>
        </w:rPr>
        <w:t>ыми</w:t>
      </w:r>
      <w:r w:rsidR="00F12524" w:rsidRPr="00406F39">
        <w:rPr>
          <w:rFonts w:ascii="Times New Roman" w:hAnsi="Times New Roman" w:cs="Times New Roman"/>
          <w:sz w:val="28"/>
          <w:szCs w:val="28"/>
        </w:rPr>
        <w:t xml:space="preserve"> жил</w:t>
      </w:r>
      <w:r w:rsidR="00594120" w:rsidRPr="00406F39">
        <w:rPr>
          <w:rFonts w:ascii="Times New Roman" w:hAnsi="Times New Roman" w:cs="Times New Roman"/>
          <w:sz w:val="28"/>
          <w:szCs w:val="28"/>
        </w:rPr>
        <w:t>ыми</w:t>
      </w:r>
      <w:r w:rsidR="00F12524" w:rsidRPr="00406F39">
        <w:rPr>
          <w:rFonts w:ascii="Times New Roman" w:hAnsi="Times New Roman" w:cs="Times New Roman"/>
          <w:sz w:val="28"/>
          <w:szCs w:val="28"/>
        </w:rPr>
        <w:t xml:space="preserve"> </w:t>
      </w:r>
      <w:r w:rsidR="00594120" w:rsidRPr="00406F39">
        <w:rPr>
          <w:rFonts w:ascii="Times New Roman" w:hAnsi="Times New Roman" w:cs="Times New Roman"/>
          <w:sz w:val="28"/>
          <w:szCs w:val="28"/>
        </w:rPr>
        <w:t>домами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2524" w:rsidRPr="00406F39">
        <w:rPr>
          <w:rFonts w:ascii="Times New Roman" w:hAnsi="Times New Roman" w:cs="Times New Roman"/>
          <w:sz w:val="28"/>
          <w:szCs w:val="28"/>
        </w:rPr>
        <w:t>(Ж-</w:t>
      </w:r>
      <w:r w:rsidR="00DB7FF9" w:rsidRPr="00406F39">
        <w:rPr>
          <w:rFonts w:ascii="Times New Roman" w:hAnsi="Times New Roman" w:cs="Times New Roman"/>
          <w:sz w:val="28"/>
          <w:szCs w:val="28"/>
        </w:rPr>
        <w:t>1</w:t>
      </w:r>
      <w:r w:rsidR="00701E62">
        <w:rPr>
          <w:rFonts w:ascii="Times New Roman" w:hAnsi="Times New Roman" w:cs="Times New Roman"/>
          <w:sz w:val="28"/>
          <w:szCs w:val="28"/>
        </w:rPr>
        <w:t xml:space="preserve">) </w:t>
      </w:r>
      <w:r w:rsidR="009D588D">
        <w:rPr>
          <w:rFonts w:ascii="Times New Roman" w:hAnsi="Times New Roman" w:cs="Times New Roman"/>
          <w:sz w:val="28"/>
          <w:szCs w:val="28"/>
        </w:rPr>
        <w:t>основные виды разрешенного использования дополнить основным</w:t>
      </w:r>
      <w:r w:rsidR="00100B40">
        <w:rPr>
          <w:rFonts w:ascii="Times New Roman" w:hAnsi="Times New Roman" w:cs="Times New Roman"/>
          <w:sz w:val="28"/>
          <w:szCs w:val="28"/>
        </w:rPr>
        <w:t>и</w:t>
      </w:r>
      <w:r w:rsidR="009D588D">
        <w:rPr>
          <w:rFonts w:ascii="Times New Roman" w:hAnsi="Times New Roman" w:cs="Times New Roman"/>
          <w:sz w:val="28"/>
          <w:szCs w:val="28"/>
        </w:rPr>
        <w:t xml:space="preserve"> вид</w:t>
      </w:r>
      <w:r w:rsidR="00100B40">
        <w:rPr>
          <w:rFonts w:ascii="Times New Roman" w:hAnsi="Times New Roman" w:cs="Times New Roman"/>
          <w:sz w:val="28"/>
          <w:szCs w:val="28"/>
        </w:rPr>
        <w:t>ами</w:t>
      </w:r>
      <w:r w:rsidR="009D588D">
        <w:rPr>
          <w:rFonts w:ascii="Times New Roman" w:hAnsi="Times New Roman" w:cs="Times New Roman"/>
          <w:sz w:val="28"/>
          <w:szCs w:val="28"/>
        </w:rPr>
        <w:t xml:space="preserve"> разрешенного использования</w:t>
      </w:r>
      <w:r w:rsidR="00BF7254">
        <w:rPr>
          <w:rFonts w:ascii="Times New Roman" w:hAnsi="Times New Roman" w:cs="Times New Roman"/>
          <w:sz w:val="28"/>
          <w:szCs w:val="28"/>
        </w:rPr>
        <w:t>:</w:t>
      </w:r>
      <w:r w:rsidR="009D58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7254" w:rsidRDefault="00BF7254" w:rsidP="00701E62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 </w:t>
      </w:r>
      <w:r w:rsidR="00100B40">
        <w:rPr>
          <w:rFonts w:ascii="Times New Roman" w:hAnsi="Times New Roman" w:cs="Times New Roman"/>
          <w:sz w:val="28"/>
          <w:szCs w:val="28"/>
        </w:rPr>
        <w:t xml:space="preserve">-  </w:t>
      </w:r>
      <w:r w:rsidR="00A2208D" w:rsidRPr="00A2208D">
        <w:rPr>
          <w:rFonts w:ascii="Times New Roman" w:hAnsi="Times New Roman"/>
          <w:sz w:val="28"/>
          <w:szCs w:val="28"/>
        </w:rPr>
        <w:t>Малоэтажная многоквартирная жилая застройка</w:t>
      </w:r>
      <w:r>
        <w:rPr>
          <w:rFonts w:ascii="Times New Roman" w:hAnsi="Times New Roman"/>
          <w:sz w:val="28"/>
          <w:szCs w:val="28"/>
        </w:rPr>
        <w:t>;</w:t>
      </w:r>
    </w:p>
    <w:p w:rsidR="00BF7254" w:rsidRPr="00BF7254" w:rsidRDefault="00BF7254" w:rsidP="00BF725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BF7254">
        <w:rPr>
          <w:rFonts w:ascii="Times New Roman" w:hAnsi="Times New Roman" w:cs="Times New Roman"/>
          <w:sz w:val="28"/>
          <w:szCs w:val="28"/>
        </w:rPr>
        <w:t xml:space="preserve"> обустройство спортивных и детских площадок, площадок для отдыха;</w:t>
      </w:r>
    </w:p>
    <w:p w:rsidR="00BF7254" w:rsidRPr="00BF7254" w:rsidRDefault="00BF7254" w:rsidP="00BF725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</w:t>
      </w:r>
      <w:r w:rsidRPr="00BF7254">
        <w:rPr>
          <w:rFonts w:ascii="Times New Roman" w:hAnsi="Times New Roman" w:cs="Times New Roman"/>
          <w:sz w:val="28"/>
          <w:szCs w:val="28"/>
        </w:rPr>
        <w:t xml:space="preserve"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</w:t>
      </w:r>
      <w:r w:rsidRPr="00BF7254">
        <w:rPr>
          <w:rFonts w:ascii="Times New Roman" w:hAnsi="Times New Roman" w:cs="Times New Roman"/>
          <w:sz w:val="28"/>
          <w:szCs w:val="28"/>
        </w:rPr>
        <w:br/>
        <w:t>15 % общей площади помещений дома</w:t>
      </w:r>
      <w:r w:rsidR="00AA648D">
        <w:rPr>
          <w:rFonts w:ascii="Times New Roman" w:hAnsi="Times New Roman" w:cs="Times New Roman"/>
          <w:sz w:val="28"/>
          <w:szCs w:val="28"/>
        </w:rPr>
        <w:t>;</w:t>
      </w:r>
    </w:p>
    <w:p w:rsidR="009D588D" w:rsidRDefault="00BF7254" w:rsidP="00701E62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 - Предоставление коммунальных услу</w:t>
      </w:r>
      <w:proofErr w:type="gramStart"/>
      <w:r>
        <w:rPr>
          <w:rFonts w:ascii="Times New Roman" w:hAnsi="Times New Roman"/>
          <w:sz w:val="28"/>
          <w:szCs w:val="28"/>
        </w:rPr>
        <w:t>г(</w:t>
      </w:r>
      <w:proofErr w:type="gramEnd"/>
      <w:r>
        <w:rPr>
          <w:rFonts w:ascii="Times New Roman" w:hAnsi="Times New Roman"/>
          <w:sz w:val="28"/>
          <w:szCs w:val="28"/>
        </w:rPr>
        <w:t>размещение зданий и сооружений, обеспечивающих поставку воды тепла, электричества, газа, отвод канализационных стоков, очистку и уборку объектов недвижимости(котельных,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</w:t>
      </w:r>
      <w:r w:rsidR="00AA648D">
        <w:rPr>
          <w:rFonts w:ascii="Times New Roman" w:hAnsi="Times New Roman"/>
          <w:sz w:val="28"/>
          <w:szCs w:val="28"/>
        </w:rPr>
        <w:t>одимых для сбора и плавки снега</w:t>
      </w:r>
      <w:r>
        <w:rPr>
          <w:rFonts w:ascii="Times New Roman" w:hAnsi="Times New Roman"/>
          <w:sz w:val="28"/>
          <w:szCs w:val="28"/>
        </w:rPr>
        <w:t>»</w:t>
      </w:r>
      <w:r w:rsidR="00AA648D">
        <w:rPr>
          <w:rFonts w:ascii="Times New Roman" w:hAnsi="Times New Roman"/>
          <w:sz w:val="28"/>
          <w:szCs w:val="28"/>
        </w:rPr>
        <w:t>.</w:t>
      </w:r>
    </w:p>
    <w:p w:rsidR="00C3663E" w:rsidRPr="00ED0BDC" w:rsidRDefault="00ED0BDC" w:rsidP="00ED0BDC">
      <w:pPr>
        <w:autoSpaceDE w:val="0"/>
        <w:autoSpaceDN w:val="0"/>
        <w:adjustRightInd w:val="0"/>
        <w:spacing w:after="0" w:line="240" w:lineRule="auto"/>
        <w:ind w:right="57"/>
        <w:contextualSpacing/>
        <w:jc w:val="both"/>
        <w:rPr>
          <w:rStyle w:val="110"/>
          <w:rFonts w:eastAsiaTheme="minorEastAsia"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C3663E">
        <w:rPr>
          <w:sz w:val="28"/>
          <w:szCs w:val="28"/>
        </w:rPr>
        <w:t xml:space="preserve">  </w:t>
      </w:r>
      <w:r w:rsidR="00E72C34">
        <w:rPr>
          <w:sz w:val="28"/>
          <w:szCs w:val="28"/>
        </w:rPr>
        <w:t xml:space="preserve"> </w:t>
      </w:r>
      <w:r w:rsidR="00296F82">
        <w:rPr>
          <w:rFonts w:ascii="Times New Roman" w:hAnsi="Times New Roman" w:cs="Times New Roman"/>
          <w:sz w:val="28"/>
          <w:szCs w:val="28"/>
        </w:rPr>
        <w:t>2</w:t>
      </w:r>
      <w:r w:rsidR="00C3663E" w:rsidRPr="00C3663E">
        <w:rPr>
          <w:rFonts w:ascii="Times New Roman" w:hAnsi="Times New Roman" w:cs="Times New Roman"/>
          <w:sz w:val="28"/>
          <w:szCs w:val="28"/>
        </w:rPr>
        <w:t>.2.</w:t>
      </w:r>
      <w:r w:rsidR="00E72C34">
        <w:rPr>
          <w:rFonts w:ascii="Times New Roman" w:hAnsi="Times New Roman" w:cs="Times New Roman"/>
          <w:sz w:val="28"/>
          <w:szCs w:val="28"/>
        </w:rPr>
        <w:t> </w:t>
      </w:r>
      <w:r w:rsidR="00C3663E" w:rsidRPr="00C3663E">
        <w:rPr>
          <w:rFonts w:ascii="Times New Roman" w:hAnsi="Times New Roman" w:cs="Times New Roman"/>
          <w:sz w:val="28"/>
          <w:szCs w:val="28"/>
        </w:rPr>
        <w:t>Пункт 4 статьи 49</w:t>
      </w:r>
      <w:r w:rsidR="00C3663E">
        <w:rPr>
          <w:rFonts w:ascii="Times New Roman" w:hAnsi="Times New Roman" w:cs="Times New Roman"/>
          <w:sz w:val="28"/>
          <w:szCs w:val="28"/>
        </w:rPr>
        <w:t xml:space="preserve"> п</w:t>
      </w:r>
      <w:r w:rsidR="00C3663E" w:rsidRPr="00C3663E">
        <w:rPr>
          <w:rFonts w:ascii="Times New Roman" w:hAnsi="Times New Roman" w:cs="Times New Roman"/>
          <w:sz w:val="28"/>
          <w:szCs w:val="28"/>
        </w:rPr>
        <w:t>редельное количество этажей или предельная высота зданий, строений, соору</w:t>
      </w:r>
      <w:r w:rsidR="00C3663E">
        <w:rPr>
          <w:rFonts w:ascii="Times New Roman" w:hAnsi="Times New Roman" w:cs="Times New Roman"/>
          <w:sz w:val="28"/>
          <w:szCs w:val="28"/>
        </w:rPr>
        <w:t>жений дополнить строкой «3.</w:t>
      </w:r>
      <w:r>
        <w:rPr>
          <w:rFonts w:ascii="Times New Roman" w:hAnsi="Times New Roman" w:cs="Times New Roman"/>
          <w:sz w:val="28"/>
          <w:szCs w:val="28"/>
        </w:rPr>
        <w:t>М</w:t>
      </w:r>
      <w:r w:rsidR="00C3663E" w:rsidRPr="00ED0BDC">
        <w:rPr>
          <w:rStyle w:val="110"/>
          <w:rFonts w:eastAsiaTheme="minorEastAsia"/>
          <w:sz w:val="28"/>
          <w:szCs w:val="28"/>
        </w:rPr>
        <w:t>алоэтажны</w:t>
      </w:r>
      <w:r>
        <w:rPr>
          <w:rStyle w:val="110"/>
          <w:rFonts w:eastAsiaTheme="minorEastAsia"/>
          <w:sz w:val="28"/>
          <w:szCs w:val="28"/>
        </w:rPr>
        <w:t xml:space="preserve">е </w:t>
      </w:r>
      <w:r w:rsidR="00C3663E" w:rsidRPr="00ED0BDC">
        <w:rPr>
          <w:rStyle w:val="110"/>
          <w:rFonts w:eastAsiaTheme="minorEastAsia"/>
          <w:sz w:val="28"/>
          <w:szCs w:val="28"/>
        </w:rPr>
        <w:t>многоквартирны</w:t>
      </w:r>
      <w:r>
        <w:rPr>
          <w:rStyle w:val="110"/>
          <w:rFonts w:eastAsiaTheme="minorEastAsia"/>
          <w:sz w:val="28"/>
          <w:szCs w:val="28"/>
        </w:rPr>
        <w:t>е</w:t>
      </w:r>
      <w:r w:rsidR="00C3663E" w:rsidRPr="00ED0BDC">
        <w:rPr>
          <w:rStyle w:val="110"/>
          <w:rFonts w:eastAsiaTheme="minorEastAsia"/>
          <w:sz w:val="28"/>
          <w:szCs w:val="28"/>
        </w:rPr>
        <w:t xml:space="preserve"> дом</w:t>
      </w:r>
      <w:r>
        <w:rPr>
          <w:rStyle w:val="110"/>
          <w:rFonts w:eastAsiaTheme="minorEastAsia"/>
          <w:sz w:val="28"/>
          <w:szCs w:val="28"/>
        </w:rPr>
        <w:t xml:space="preserve">а </w:t>
      </w:r>
      <w:r w:rsidR="00C3663E" w:rsidRPr="00ED0BDC">
        <w:rPr>
          <w:rStyle w:val="110"/>
          <w:rFonts w:eastAsiaTheme="minorEastAsia"/>
          <w:sz w:val="28"/>
          <w:szCs w:val="28"/>
        </w:rPr>
        <w:t xml:space="preserve"> высотой д</w:t>
      </w:r>
      <w:r>
        <w:rPr>
          <w:rStyle w:val="110"/>
          <w:rFonts w:eastAsiaTheme="minorEastAsia"/>
          <w:sz w:val="28"/>
          <w:szCs w:val="28"/>
        </w:rPr>
        <w:t xml:space="preserve">о </w:t>
      </w:r>
      <w:r w:rsidR="003329C7">
        <w:rPr>
          <w:rStyle w:val="110"/>
          <w:rFonts w:eastAsiaTheme="minorEastAsia"/>
          <w:sz w:val="28"/>
          <w:szCs w:val="28"/>
        </w:rPr>
        <w:t>3</w:t>
      </w:r>
      <w:r>
        <w:rPr>
          <w:rStyle w:val="110"/>
          <w:rFonts w:eastAsiaTheme="minorEastAsia"/>
          <w:sz w:val="28"/>
          <w:szCs w:val="28"/>
        </w:rPr>
        <w:t xml:space="preserve"> этажей, включая мансардный»</w:t>
      </w:r>
      <w:proofErr w:type="gramStart"/>
      <w:r w:rsidR="003329C7">
        <w:rPr>
          <w:rStyle w:val="110"/>
          <w:rFonts w:eastAsiaTheme="minorEastAsia"/>
          <w:sz w:val="28"/>
          <w:szCs w:val="28"/>
        </w:rPr>
        <w:t xml:space="preserve"> </w:t>
      </w:r>
      <w:r w:rsidR="00AA648D">
        <w:rPr>
          <w:rStyle w:val="110"/>
          <w:rFonts w:eastAsiaTheme="minorEastAsia"/>
          <w:sz w:val="28"/>
          <w:szCs w:val="28"/>
        </w:rPr>
        <w:t>.</w:t>
      </w:r>
      <w:proofErr w:type="gramEnd"/>
    </w:p>
    <w:p w:rsidR="009801FE" w:rsidRPr="00E72C34" w:rsidRDefault="00C3663E" w:rsidP="008D03A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648D">
        <w:rPr>
          <w:rFonts w:ascii="Times New Roman" w:hAnsi="Times New Roman" w:cs="Times New Roman"/>
          <w:sz w:val="28"/>
          <w:szCs w:val="28"/>
        </w:rPr>
        <w:t xml:space="preserve">      </w:t>
      </w:r>
      <w:r w:rsidR="00296F82">
        <w:rPr>
          <w:rFonts w:ascii="Times New Roman" w:hAnsi="Times New Roman" w:cs="Times New Roman"/>
          <w:sz w:val="28"/>
          <w:szCs w:val="28"/>
        </w:rPr>
        <w:t>2</w:t>
      </w:r>
      <w:r w:rsidR="00AA648D">
        <w:rPr>
          <w:rFonts w:ascii="Times New Roman" w:hAnsi="Times New Roman" w:cs="Times New Roman"/>
          <w:sz w:val="28"/>
          <w:szCs w:val="28"/>
        </w:rPr>
        <w:t>.3.</w:t>
      </w:r>
      <w:r w:rsidR="00E72C34">
        <w:rPr>
          <w:rFonts w:ascii="Times New Roman" w:hAnsi="Times New Roman" w:cs="Times New Roman"/>
          <w:sz w:val="28"/>
          <w:szCs w:val="28"/>
        </w:rPr>
        <w:t> </w:t>
      </w:r>
      <w:r w:rsidR="00AA648D" w:rsidRPr="00E72C34">
        <w:rPr>
          <w:rFonts w:ascii="Times New Roman" w:hAnsi="Times New Roman" w:cs="Times New Roman"/>
          <w:sz w:val="28"/>
          <w:szCs w:val="28"/>
        </w:rPr>
        <w:t xml:space="preserve">Предельные размеры земельных участков и параметры разрешённого строительства, реконструкции объектов капитального строительства расположенных в зоне Ж-1 дополнить строкой </w:t>
      </w:r>
      <w:r w:rsidR="00E72C34" w:rsidRPr="00E72C34">
        <w:rPr>
          <w:rFonts w:ascii="Times New Roman" w:hAnsi="Times New Roman" w:cs="Times New Roman"/>
          <w:sz w:val="28"/>
          <w:szCs w:val="28"/>
        </w:rPr>
        <w:t>«11. Минимальный размер земельного участка для многоквартирного жилого дома – 1200 м</w:t>
      </w:r>
      <w:proofErr w:type="gramStart"/>
      <w:r w:rsidR="00E72C34" w:rsidRPr="00E72C34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="00E72C34" w:rsidRPr="00E72C34">
        <w:rPr>
          <w:rFonts w:ascii="Times New Roman" w:hAnsi="Times New Roman" w:cs="Times New Roman"/>
          <w:sz w:val="28"/>
          <w:szCs w:val="28"/>
        </w:rPr>
        <w:t>, максимальный размер земельного участка для многоквартирного жилого дома не установлен</w:t>
      </w:r>
      <w:r w:rsidR="00E72C34">
        <w:rPr>
          <w:rFonts w:ascii="Times New Roman" w:hAnsi="Times New Roman" w:cs="Times New Roman"/>
          <w:sz w:val="28"/>
          <w:szCs w:val="28"/>
        </w:rPr>
        <w:t>.</w:t>
      </w:r>
    </w:p>
    <w:p w:rsidR="00DC14DF" w:rsidRPr="00406F39" w:rsidRDefault="00DC14DF" w:rsidP="0023671D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406F39">
        <w:rPr>
          <w:rFonts w:ascii="Times New Roman" w:hAnsi="Times New Roman" w:cs="Times New Roman"/>
          <w:sz w:val="28"/>
          <w:szCs w:val="28"/>
        </w:rPr>
        <w:t xml:space="preserve">       </w:t>
      </w:r>
      <w:r w:rsidR="00544D03">
        <w:rPr>
          <w:rFonts w:ascii="Times New Roman" w:hAnsi="Times New Roman" w:cs="Times New Roman"/>
          <w:sz w:val="28"/>
          <w:szCs w:val="28"/>
        </w:rPr>
        <w:t xml:space="preserve"> </w:t>
      </w:r>
      <w:r w:rsidR="00296F82">
        <w:rPr>
          <w:rFonts w:ascii="Times New Roman" w:hAnsi="Times New Roman" w:cs="Times New Roman"/>
          <w:sz w:val="28"/>
          <w:szCs w:val="28"/>
        </w:rPr>
        <w:t>3</w:t>
      </w:r>
      <w:r w:rsidRPr="00406F39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с момента его официального опубликования. </w:t>
      </w:r>
    </w:p>
    <w:p w:rsidR="00DC14DF" w:rsidRPr="00406F39" w:rsidRDefault="00DC14DF" w:rsidP="00A8705D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406F39">
        <w:rPr>
          <w:rFonts w:ascii="Times New Roman" w:hAnsi="Times New Roman" w:cs="Times New Roman"/>
          <w:sz w:val="28"/>
          <w:szCs w:val="28"/>
        </w:rPr>
        <w:t xml:space="preserve">       </w:t>
      </w:r>
      <w:r w:rsidR="00296F82">
        <w:rPr>
          <w:rFonts w:ascii="Times New Roman" w:hAnsi="Times New Roman" w:cs="Times New Roman"/>
          <w:sz w:val="28"/>
          <w:szCs w:val="28"/>
        </w:rPr>
        <w:t xml:space="preserve"> 4</w:t>
      </w:r>
      <w:r w:rsidRPr="00406F39">
        <w:rPr>
          <w:rFonts w:ascii="Times New Roman" w:hAnsi="Times New Roman" w:cs="Times New Roman"/>
          <w:sz w:val="28"/>
          <w:szCs w:val="28"/>
        </w:rPr>
        <w:t xml:space="preserve">. Опубликовать настоящее </w:t>
      </w:r>
      <w:r w:rsidR="0055128C" w:rsidRPr="00406F39">
        <w:rPr>
          <w:rFonts w:ascii="Times New Roman" w:hAnsi="Times New Roman" w:cs="Times New Roman"/>
          <w:sz w:val="28"/>
          <w:szCs w:val="28"/>
        </w:rPr>
        <w:t>решение</w:t>
      </w:r>
      <w:r w:rsidRPr="00406F39">
        <w:rPr>
          <w:rFonts w:ascii="Times New Roman" w:hAnsi="Times New Roman" w:cs="Times New Roman"/>
          <w:sz w:val="28"/>
          <w:szCs w:val="28"/>
        </w:rPr>
        <w:t xml:space="preserve"> в сетевом издании "Нормативные правовые акты Псковской области" (</w:t>
      </w:r>
      <w:proofErr w:type="spellStart"/>
      <w:r w:rsidRPr="00406F39">
        <w:rPr>
          <w:rFonts w:ascii="Times New Roman" w:hAnsi="Times New Roman" w:cs="Times New Roman"/>
          <w:sz w:val="28"/>
          <w:szCs w:val="28"/>
          <w:lang w:val="en-US"/>
        </w:rPr>
        <w:t>pravo</w:t>
      </w:r>
      <w:proofErr w:type="spellEnd"/>
      <w:r w:rsidRPr="00406F3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06F39">
        <w:rPr>
          <w:rFonts w:ascii="Times New Roman" w:hAnsi="Times New Roman" w:cs="Times New Roman"/>
          <w:sz w:val="28"/>
          <w:szCs w:val="28"/>
          <w:lang w:val="en-US"/>
        </w:rPr>
        <w:t>pskov</w:t>
      </w:r>
      <w:proofErr w:type="spellEnd"/>
      <w:r w:rsidRPr="00406F39">
        <w:rPr>
          <w:rFonts w:ascii="Times New Roman" w:hAnsi="Times New Roman" w:cs="Times New Roman"/>
          <w:sz w:val="28"/>
          <w:szCs w:val="28"/>
        </w:rPr>
        <w:t>.</w:t>
      </w:r>
      <w:r w:rsidRPr="00406F39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406F39">
        <w:rPr>
          <w:rFonts w:ascii="Times New Roman" w:hAnsi="Times New Roman" w:cs="Times New Roman"/>
          <w:sz w:val="28"/>
          <w:szCs w:val="28"/>
        </w:rPr>
        <w:t>) и разместить на официальном сайте Новоржевского муниципального округа в информационно-телекоммуникационной сети "Интернет"  (</w:t>
      </w:r>
      <w:r w:rsidRPr="00406F39">
        <w:rPr>
          <w:rFonts w:ascii="Times New Roman" w:hAnsi="Times New Roman" w:cs="Times New Roman"/>
          <w:sz w:val="28"/>
          <w:szCs w:val="28"/>
          <w:lang w:val="en-US"/>
        </w:rPr>
        <w:t>novorzhev</w:t>
      </w:r>
      <w:r w:rsidRPr="00406F3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06F39"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 w:rsidRPr="00406F39">
        <w:rPr>
          <w:rFonts w:ascii="Times New Roman" w:hAnsi="Times New Roman" w:cs="Times New Roman"/>
          <w:sz w:val="28"/>
          <w:szCs w:val="28"/>
        </w:rPr>
        <w:t>.</w:t>
      </w:r>
      <w:r w:rsidRPr="00406F39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406F39">
        <w:rPr>
          <w:rFonts w:ascii="Times New Roman" w:hAnsi="Times New Roman" w:cs="Times New Roman"/>
          <w:sz w:val="28"/>
          <w:szCs w:val="28"/>
        </w:rPr>
        <w:t>).</w:t>
      </w:r>
    </w:p>
    <w:p w:rsidR="00406F39" w:rsidRPr="00406F39" w:rsidRDefault="00406F39" w:rsidP="00A8705D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406F39" w:rsidRPr="00406F39" w:rsidRDefault="00406F39" w:rsidP="00A8705D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DC14DF" w:rsidRPr="00406F39" w:rsidRDefault="00DC14DF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406F39">
        <w:rPr>
          <w:rFonts w:ascii="Times New Roman" w:hAnsi="Times New Roman" w:cs="Times New Roman"/>
          <w:sz w:val="28"/>
          <w:szCs w:val="28"/>
        </w:rPr>
        <w:t xml:space="preserve">Председатель Собрания депутатов </w:t>
      </w:r>
    </w:p>
    <w:p w:rsidR="00DC14DF" w:rsidRPr="00406F39" w:rsidRDefault="00DC14DF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406F39">
        <w:rPr>
          <w:rFonts w:ascii="Times New Roman" w:hAnsi="Times New Roman" w:cs="Times New Roman"/>
          <w:sz w:val="28"/>
          <w:szCs w:val="28"/>
        </w:rPr>
        <w:t xml:space="preserve">Новоржевского муниципального округа                      </w:t>
      </w:r>
      <w:r w:rsidR="00406F39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406F39">
        <w:rPr>
          <w:rFonts w:ascii="Times New Roman" w:hAnsi="Times New Roman" w:cs="Times New Roman"/>
          <w:sz w:val="28"/>
          <w:szCs w:val="28"/>
        </w:rPr>
        <w:t>В.А. Меркулова</w:t>
      </w:r>
    </w:p>
    <w:p w:rsidR="00DC14DF" w:rsidRPr="00406F39" w:rsidRDefault="00DC14DF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DC14DF" w:rsidRPr="00406F39" w:rsidRDefault="00DC14DF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DC14DF" w:rsidRDefault="003B0BB1" w:rsidP="00EF3015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14DF" w:rsidRPr="00406F39">
        <w:rPr>
          <w:rFonts w:ascii="Times New Roman" w:hAnsi="Times New Roman" w:cs="Times New Roman"/>
          <w:sz w:val="28"/>
          <w:szCs w:val="28"/>
        </w:rPr>
        <w:t>Глав</w:t>
      </w:r>
      <w:r w:rsidR="00EF3015">
        <w:rPr>
          <w:rFonts w:ascii="Times New Roman" w:hAnsi="Times New Roman" w:cs="Times New Roman"/>
          <w:sz w:val="28"/>
          <w:szCs w:val="28"/>
        </w:rPr>
        <w:t>а</w:t>
      </w:r>
      <w:r w:rsidR="00DC14DF" w:rsidRPr="00406F39">
        <w:rPr>
          <w:rFonts w:ascii="Times New Roman" w:hAnsi="Times New Roman" w:cs="Times New Roman"/>
          <w:sz w:val="28"/>
          <w:szCs w:val="28"/>
        </w:rPr>
        <w:t xml:space="preserve"> Новоржевского муниципального округа             </w:t>
      </w:r>
      <w:r w:rsidR="00544D03">
        <w:rPr>
          <w:rFonts w:ascii="Times New Roman" w:hAnsi="Times New Roman" w:cs="Times New Roman"/>
          <w:sz w:val="28"/>
          <w:szCs w:val="28"/>
        </w:rPr>
        <w:t xml:space="preserve">    </w:t>
      </w:r>
      <w:r w:rsidR="00EF3015">
        <w:rPr>
          <w:rFonts w:ascii="Times New Roman" w:hAnsi="Times New Roman" w:cs="Times New Roman"/>
          <w:sz w:val="28"/>
          <w:szCs w:val="28"/>
        </w:rPr>
        <w:t xml:space="preserve">      Л.М. Трифонова</w:t>
      </w:r>
    </w:p>
    <w:p w:rsidR="00406F39" w:rsidRDefault="00406F39" w:rsidP="00E72C34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6F39" w:rsidRDefault="00406F39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Согласовано:</w:t>
      </w:r>
    </w:p>
    <w:p w:rsidR="00CC4BAA" w:rsidRPr="00CC4BAA" w:rsidRDefault="00CC4BAA" w:rsidP="00CC4BAA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CC4BAA">
        <w:rPr>
          <w:rFonts w:ascii="Times New Roman" w:eastAsia="Times New Roman" w:hAnsi="Times New Roman" w:cs="Times New Roman"/>
          <w:sz w:val="28"/>
          <w:szCs w:val="28"/>
        </w:rPr>
        <w:t>Заместител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CC4BAA">
        <w:rPr>
          <w:rFonts w:ascii="Times New Roman" w:eastAsia="Times New Roman" w:hAnsi="Times New Roman" w:cs="Times New Roman"/>
          <w:sz w:val="28"/>
          <w:szCs w:val="28"/>
        </w:rPr>
        <w:t xml:space="preserve"> Главы Администрации</w:t>
      </w:r>
    </w:p>
    <w:p w:rsidR="00CC4BAA" w:rsidRPr="00CC4BAA" w:rsidRDefault="00CC4BAA" w:rsidP="00CC4BAA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CC4BAA">
        <w:rPr>
          <w:rFonts w:ascii="Times New Roman" w:eastAsia="Times New Roman" w:hAnsi="Times New Roman" w:cs="Times New Roman"/>
          <w:sz w:val="28"/>
          <w:szCs w:val="28"/>
        </w:rPr>
        <w:t xml:space="preserve">Новоржевского муниципального </w:t>
      </w:r>
      <w:proofErr w:type="gramStart"/>
      <w:r w:rsidRPr="00CC4BAA">
        <w:rPr>
          <w:rFonts w:ascii="Times New Roman" w:eastAsia="Times New Roman" w:hAnsi="Times New Roman" w:cs="Times New Roman"/>
          <w:sz w:val="28"/>
          <w:szCs w:val="28"/>
        </w:rPr>
        <w:t>округа</w:t>
      </w:r>
      <w:r>
        <w:rPr>
          <w:rFonts w:eastAsia="Times New Roman"/>
        </w:rPr>
        <w:t xml:space="preserve">                                                  </w:t>
      </w:r>
      <w:r w:rsidRPr="00CC4BAA">
        <w:rPr>
          <w:rFonts w:ascii="Times New Roman" w:eastAsia="Times New Roman" w:hAnsi="Times New Roman" w:cs="Times New Roman"/>
          <w:sz w:val="28"/>
          <w:szCs w:val="28"/>
        </w:rPr>
        <w:t>Д.</w:t>
      </w:r>
      <w:proofErr w:type="gramEnd"/>
      <w:r w:rsidRPr="00CC4BAA">
        <w:rPr>
          <w:rFonts w:ascii="Times New Roman" w:eastAsia="Times New Roman" w:hAnsi="Times New Roman" w:cs="Times New Roman"/>
          <w:sz w:val="28"/>
          <w:szCs w:val="28"/>
        </w:rPr>
        <w:t>А. Тимофеев</w:t>
      </w:r>
    </w:p>
    <w:p w:rsidR="00CC4BAA" w:rsidRDefault="00CC4BAA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406F39" w:rsidRDefault="00406F39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406F39">
        <w:rPr>
          <w:rFonts w:ascii="Times New Roman" w:hAnsi="Times New Roman" w:cs="Times New Roman"/>
          <w:sz w:val="28"/>
          <w:szCs w:val="28"/>
        </w:rPr>
        <w:t xml:space="preserve">Консультант по юридическим вопросам </w:t>
      </w:r>
    </w:p>
    <w:p w:rsidR="00406F39" w:rsidRDefault="00406F39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406F39">
        <w:rPr>
          <w:rFonts w:ascii="Times New Roman" w:hAnsi="Times New Roman" w:cs="Times New Roman"/>
          <w:sz w:val="28"/>
          <w:szCs w:val="28"/>
        </w:rPr>
        <w:t xml:space="preserve">Управления делами Администрации </w:t>
      </w:r>
    </w:p>
    <w:p w:rsidR="00406F39" w:rsidRDefault="00406F39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406F39">
        <w:rPr>
          <w:rFonts w:ascii="Times New Roman" w:hAnsi="Times New Roman" w:cs="Times New Roman"/>
          <w:sz w:val="28"/>
          <w:szCs w:val="28"/>
        </w:rPr>
        <w:t>Новоржевского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Е.А. Тимофеева</w:t>
      </w:r>
    </w:p>
    <w:p w:rsidR="00406F39" w:rsidRDefault="00406F39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406F39" w:rsidRDefault="00406F39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ЖКХ, градостроительства, </w:t>
      </w:r>
    </w:p>
    <w:p w:rsidR="00406F39" w:rsidRDefault="00406F39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архитектуры и благоустройства Администрации</w:t>
      </w:r>
    </w:p>
    <w:p w:rsidR="00406F39" w:rsidRPr="00406F39" w:rsidRDefault="00406F39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Новоржевского муниципального округа                                    Н.О. Васильева</w:t>
      </w:r>
    </w:p>
    <w:p w:rsidR="00DC14DF" w:rsidRDefault="00DC14DF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230782" w:rsidRPr="00230782" w:rsidRDefault="00230782" w:rsidP="00230782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230782">
        <w:rPr>
          <w:rFonts w:ascii="Times New Roman" w:hAnsi="Times New Roman" w:cs="Times New Roman"/>
          <w:sz w:val="28"/>
          <w:szCs w:val="28"/>
        </w:rPr>
        <w:t xml:space="preserve">Глава территориального отдела СП </w:t>
      </w:r>
    </w:p>
    <w:p w:rsidR="00230782" w:rsidRPr="00230782" w:rsidRDefault="00230782" w:rsidP="00230782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230782">
        <w:rPr>
          <w:rFonts w:ascii="Times New Roman" w:hAnsi="Times New Roman" w:cs="Times New Roman"/>
          <w:sz w:val="28"/>
          <w:szCs w:val="28"/>
        </w:rPr>
        <w:t>«Новоржевская волость» Управления</w:t>
      </w:r>
    </w:p>
    <w:p w:rsidR="00230782" w:rsidRPr="00230782" w:rsidRDefault="00230782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230782">
        <w:rPr>
          <w:rFonts w:ascii="Times New Roman" w:hAnsi="Times New Roman" w:cs="Times New Roman"/>
          <w:sz w:val="28"/>
          <w:szCs w:val="28"/>
        </w:rPr>
        <w:t xml:space="preserve"> по работе с территориями Администрации</w:t>
      </w:r>
    </w:p>
    <w:p w:rsidR="00230782" w:rsidRPr="00230782" w:rsidRDefault="00230782" w:rsidP="00230782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230782">
        <w:rPr>
          <w:rFonts w:ascii="Times New Roman" w:hAnsi="Times New Roman" w:cs="Times New Roman"/>
          <w:sz w:val="28"/>
          <w:szCs w:val="28"/>
        </w:rPr>
        <w:t>Новоржевского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Т.И. Евдокимова</w:t>
      </w:r>
    </w:p>
    <w:p w:rsidR="00230782" w:rsidRPr="00230782" w:rsidRDefault="00230782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FE52FD" w:rsidRDefault="00CC4BAA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подготовил:</w:t>
      </w:r>
    </w:p>
    <w:p w:rsidR="00CC4BAA" w:rsidRDefault="00CC4BAA" w:rsidP="00CC4BA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Консультант  отдела ЖКХ, градостроительства, </w:t>
      </w:r>
    </w:p>
    <w:p w:rsidR="00CC4BAA" w:rsidRDefault="00CC4BAA" w:rsidP="00CC4BA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архитектуры и благоустройства Администрации</w:t>
      </w:r>
    </w:p>
    <w:p w:rsidR="00855D85" w:rsidRPr="00E72C34" w:rsidRDefault="00CC4BAA" w:rsidP="00E72C34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Новоржевского муниципального округа               </w:t>
      </w:r>
      <w:r w:rsidR="00E72C34">
        <w:rPr>
          <w:rFonts w:ascii="Times New Roman" w:hAnsi="Times New Roman" w:cs="Times New Roman"/>
          <w:sz w:val="28"/>
          <w:szCs w:val="28"/>
        </w:rPr>
        <w:t xml:space="preserve">                 Е.Ю. Никандрова</w:t>
      </w:r>
    </w:p>
    <w:sectPr w:rsidR="00855D85" w:rsidRPr="00E72C34" w:rsidSect="00406F39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F12696D"/>
    <w:multiLevelType w:val="hybridMultilevel"/>
    <w:tmpl w:val="719CE1A2"/>
    <w:lvl w:ilvl="0" w:tplc="C8AC235A">
      <w:start w:val="1"/>
      <w:numFmt w:val="bullet"/>
      <w:lvlText w:val=""/>
      <w:lvlJc w:val="left"/>
      <w:pPr>
        <w:ind w:left="277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3490" w:hanging="360"/>
      </w:pPr>
    </w:lvl>
    <w:lvl w:ilvl="2" w:tplc="0419001B" w:tentative="1">
      <w:start w:val="1"/>
      <w:numFmt w:val="lowerRoman"/>
      <w:lvlText w:val="%3."/>
      <w:lvlJc w:val="right"/>
      <w:pPr>
        <w:ind w:left="4210" w:hanging="180"/>
      </w:pPr>
    </w:lvl>
    <w:lvl w:ilvl="3" w:tplc="0419000F" w:tentative="1">
      <w:start w:val="1"/>
      <w:numFmt w:val="decimal"/>
      <w:lvlText w:val="%4."/>
      <w:lvlJc w:val="left"/>
      <w:pPr>
        <w:ind w:left="4930" w:hanging="360"/>
      </w:pPr>
    </w:lvl>
    <w:lvl w:ilvl="4" w:tplc="04190019" w:tentative="1">
      <w:start w:val="1"/>
      <w:numFmt w:val="lowerLetter"/>
      <w:lvlText w:val="%5."/>
      <w:lvlJc w:val="left"/>
      <w:pPr>
        <w:ind w:left="5650" w:hanging="360"/>
      </w:pPr>
    </w:lvl>
    <w:lvl w:ilvl="5" w:tplc="0419001B" w:tentative="1">
      <w:start w:val="1"/>
      <w:numFmt w:val="lowerRoman"/>
      <w:lvlText w:val="%6."/>
      <w:lvlJc w:val="right"/>
      <w:pPr>
        <w:ind w:left="6370" w:hanging="180"/>
      </w:pPr>
    </w:lvl>
    <w:lvl w:ilvl="6" w:tplc="0419000F" w:tentative="1">
      <w:start w:val="1"/>
      <w:numFmt w:val="decimal"/>
      <w:lvlText w:val="%7."/>
      <w:lvlJc w:val="left"/>
      <w:pPr>
        <w:ind w:left="7090" w:hanging="360"/>
      </w:pPr>
    </w:lvl>
    <w:lvl w:ilvl="7" w:tplc="04190019" w:tentative="1">
      <w:start w:val="1"/>
      <w:numFmt w:val="lowerLetter"/>
      <w:lvlText w:val="%8."/>
      <w:lvlJc w:val="left"/>
      <w:pPr>
        <w:ind w:left="7810" w:hanging="360"/>
      </w:pPr>
    </w:lvl>
    <w:lvl w:ilvl="8" w:tplc="0419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2">
    <w:nsid w:val="67EE50A1"/>
    <w:multiLevelType w:val="hybridMultilevel"/>
    <w:tmpl w:val="D9B0DCA4"/>
    <w:lvl w:ilvl="0" w:tplc="98FEDF0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C74CF"/>
    <w:rsid w:val="00022768"/>
    <w:rsid w:val="000246FA"/>
    <w:rsid w:val="000D7668"/>
    <w:rsid w:val="000F70E7"/>
    <w:rsid w:val="00100B40"/>
    <w:rsid w:val="00126AE8"/>
    <w:rsid w:val="00171842"/>
    <w:rsid w:val="00201BA8"/>
    <w:rsid w:val="0022129C"/>
    <w:rsid w:val="00230782"/>
    <w:rsid w:val="0023671D"/>
    <w:rsid w:val="00274DF0"/>
    <w:rsid w:val="00296F82"/>
    <w:rsid w:val="002D6A97"/>
    <w:rsid w:val="002E2AC6"/>
    <w:rsid w:val="00315465"/>
    <w:rsid w:val="003225C7"/>
    <w:rsid w:val="00324AD9"/>
    <w:rsid w:val="003329C7"/>
    <w:rsid w:val="003B0BB1"/>
    <w:rsid w:val="003C11B3"/>
    <w:rsid w:val="003F7309"/>
    <w:rsid w:val="00406F39"/>
    <w:rsid w:val="00424C74"/>
    <w:rsid w:val="004340C4"/>
    <w:rsid w:val="00443A6D"/>
    <w:rsid w:val="00452128"/>
    <w:rsid w:val="00467F4F"/>
    <w:rsid w:val="00470A52"/>
    <w:rsid w:val="004870B0"/>
    <w:rsid w:val="004872BB"/>
    <w:rsid w:val="004C2F97"/>
    <w:rsid w:val="004E1C70"/>
    <w:rsid w:val="0054271F"/>
    <w:rsid w:val="00544D03"/>
    <w:rsid w:val="0055128C"/>
    <w:rsid w:val="00556D62"/>
    <w:rsid w:val="005923E3"/>
    <w:rsid w:val="00594120"/>
    <w:rsid w:val="005D09E5"/>
    <w:rsid w:val="005E311B"/>
    <w:rsid w:val="00602AD4"/>
    <w:rsid w:val="0063201E"/>
    <w:rsid w:val="0064367D"/>
    <w:rsid w:val="0064659F"/>
    <w:rsid w:val="006A0A08"/>
    <w:rsid w:val="006A0E87"/>
    <w:rsid w:val="006C4F3C"/>
    <w:rsid w:val="006C5E0A"/>
    <w:rsid w:val="006E698B"/>
    <w:rsid w:val="00701E62"/>
    <w:rsid w:val="007039F5"/>
    <w:rsid w:val="0070717F"/>
    <w:rsid w:val="007200A6"/>
    <w:rsid w:val="00786B72"/>
    <w:rsid w:val="0078711A"/>
    <w:rsid w:val="007E5664"/>
    <w:rsid w:val="00803124"/>
    <w:rsid w:val="00826076"/>
    <w:rsid w:val="008356AD"/>
    <w:rsid w:val="00840974"/>
    <w:rsid w:val="008474EF"/>
    <w:rsid w:val="00855D85"/>
    <w:rsid w:val="008621F8"/>
    <w:rsid w:val="00887CC1"/>
    <w:rsid w:val="008A7899"/>
    <w:rsid w:val="008C352B"/>
    <w:rsid w:val="008C62CB"/>
    <w:rsid w:val="008D03A5"/>
    <w:rsid w:val="008D0970"/>
    <w:rsid w:val="008E007D"/>
    <w:rsid w:val="008E4833"/>
    <w:rsid w:val="00922B8D"/>
    <w:rsid w:val="00964267"/>
    <w:rsid w:val="009801FE"/>
    <w:rsid w:val="009924F6"/>
    <w:rsid w:val="009C74B0"/>
    <w:rsid w:val="009D08F4"/>
    <w:rsid w:val="009D588D"/>
    <w:rsid w:val="009F0484"/>
    <w:rsid w:val="00A2208D"/>
    <w:rsid w:val="00A3416A"/>
    <w:rsid w:val="00A34186"/>
    <w:rsid w:val="00A46584"/>
    <w:rsid w:val="00A6177A"/>
    <w:rsid w:val="00A868FC"/>
    <w:rsid w:val="00A8705D"/>
    <w:rsid w:val="00AA56DA"/>
    <w:rsid w:val="00AA648D"/>
    <w:rsid w:val="00AB3353"/>
    <w:rsid w:val="00B1349A"/>
    <w:rsid w:val="00B23B30"/>
    <w:rsid w:val="00B73088"/>
    <w:rsid w:val="00BE3690"/>
    <w:rsid w:val="00BF5700"/>
    <w:rsid w:val="00BF7254"/>
    <w:rsid w:val="00C330FD"/>
    <w:rsid w:val="00C3663E"/>
    <w:rsid w:val="00C40B2D"/>
    <w:rsid w:val="00C557AE"/>
    <w:rsid w:val="00C60659"/>
    <w:rsid w:val="00C6597C"/>
    <w:rsid w:val="00C70015"/>
    <w:rsid w:val="00C70DCC"/>
    <w:rsid w:val="00C760E0"/>
    <w:rsid w:val="00CA3BCF"/>
    <w:rsid w:val="00CB095B"/>
    <w:rsid w:val="00CC4BAA"/>
    <w:rsid w:val="00CC74CF"/>
    <w:rsid w:val="00CE1F22"/>
    <w:rsid w:val="00CF35D2"/>
    <w:rsid w:val="00D110DC"/>
    <w:rsid w:val="00D25ED3"/>
    <w:rsid w:val="00D4640E"/>
    <w:rsid w:val="00D610CA"/>
    <w:rsid w:val="00D652E0"/>
    <w:rsid w:val="00D75753"/>
    <w:rsid w:val="00DB7FF9"/>
    <w:rsid w:val="00DC14DF"/>
    <w:rsid w:val="00E05475"/>
    <w:rsid w:val="00E11A6E"/>
    <w:rsid w:val="00E14A94"/>
    <w:rsid w:val="00E27FD9"/>
    <w:rsid w:val="00E63E35"/>
    <w:rsid w:val="00E7268E"/>
    <w:rsid w:val="00E72C34"/>
    <w:rsid w:val="00E97F86"/>
    <w:rsid w:val="00EB4775"/>
    <w:rsid w:val="00ED0BDC"/>
    <w:rsid w:val="00EF1C8A"/>
    <w:rsid w:val="00EF3015"/>
    <w:rsid w:val="00EF4FD3"/>
    <w:rsid w:val="00EF5848"/>
    <w:rsid w:val="00F12524"/>
    <w:rsid w:val="00F35821"/>
    <w:rsid w:val="00F403AB"/>
    <w:rsid w:val="00F43BB9"/>
    <w:rsid w:val="00F55411"/>
    <w:rsid w:val="00FB0F01"/>
    <w:rsid w:val="00FB2872"/>
    <w:rsid w:val="00FC2970"/>
    <w:rsid w:val="00FE52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17F"/>
  </w:style>
  <w:style w:type="paragraph" w:styleId="3">
    <w:name w:val="heading 3"/>
    <w:basedOn w:val="a"/>
    <w:next w:val="a"/>
    <w:link w:val="30"/>
    <w:qFormat/>
    <w:rsid w:val="00022768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4C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22768"/>
    <w:rPr>
      <w:rFonts w:ascii="Arial" w:eastAsia="Times New Roman" w:hAnsi="Arial" w:cs="Arial"/>
      <w:b/>
      <w:bCs/>
      <w:sz w:val="26"/>
      <w:szCs w:val="26"/>
    </w:rPr>
  </w:style>
  <w:style w:type="paragraph" w:styleId="a5">
    <w:name w:val="No Spacing"/>
    <w:uiPriority w:val="1"/>
    <w:qFormat/>
    <w:rsid w:val="00701E62"/>
    <w:pPr>
      <w:spacing w:after="0" w:line="240" w:lineRule="auto"/>
    </w:pPr>
  </w:style>
  <w:style w:type="paragraph" w:customStyle="1" w:styleId="11">
    <w:name w:val="Табличный_боковик_11"/>
    <w:link w:val="110"/>
    <w:qFormat/>
    <w:rsid w:val="00D652E0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110">
    <w:name w:val="Табличный_боковик_11 Знак"/>
    <w:link w:val="11"/>
    <w:rsid w:val="00D652E0"/>
    <w:rPr>
      <w:rFonts w:ascii="Times New Roman" w:eastAsia="Times New Roman" w:hAnsi="Times New Roman" w:cs="Times New Roman"/>
      <w:szCs w:val="24"/>
    </w:rPr>
  </w:style>
  <w:style w:type="paragraph" w:customStyle="1" w:styleId="a6">
    <w:name w:val="."/>
    <w:rsid w:val="009801F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ORMATTEXT">
    <w:name w:val=".FORMATTEXT"/>
    <w:rsid w:val="00274D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7">
    <w:name w:val="Strong"/>
    <w:basedOn w:val="a0"/>
    <w:uiPriority w:val="22"/>
    <w:qFormat/>
    <w:rsid w:val="000D7668"/>
    <w:rPr>
      <w:b/>
      <w:bCs/>
    </w:rPr>
  </w:style>
  <w:style w:type="character" w:styleId="a8">
    <w:name w:val="Hyperlink"/>
    <w:basedOn w:val="a0"/>
    <w:uiPriority w:val="99"/>
    <w:semiHidden/>
    <w:unhideWhenUsed/>
    <w:rsid w:val="000D7668"/>
    <w:rPr>
      <w:color w:val="0000FF"/>
      <w:u w:val="single"/>
    </w:rPr>
  </w:style>
  <w:style w:type="paragraph" w:styleId="a9">
    <w:name w:val="footer"/>
    <w:basedOn w:val="a"/>
    <w:link w:val="aa"/>
    <w:uiPriority w:val="99"/>
    <w:unhideWhenUsed/>
    <w:rsid w:val="00BF7254"/>
    <w:pPr>
      <w:tabs>
        <w:tab w:val="center" w:pos="4677"/>
        <w:tab w:val="right" w:pos="9355"/>
      </w:tabs>
      <w:spacing w:after="0" w:line="240" w:lineRule="auto"/>
      <w:jc w:val="center"/>
    </w:pPr>
    <w:rPr>
      <w:rFonts w:ascii="Calibri" w:eastAsia="Calibri" w:hAnsi="Calibri" w:cs="Times New Roman"/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BF7254"/>
    <w:rPr>
      <w:rFonts w:ascii="Calibri" w:eastAsia="Calibri" w:hAnsi="Calibri" w:cs="Times New Roman"/>
      <w:sz w:val="20"/>
      <w:szCs w:val="20"/>
    </w:rPr>
  </w:style>
  <w:style w:type="paragraph" w:styleId="ab">
    <w:name w:val="List Paragraph"/>
    <w:basedOn w:val="a"/>
    <w:uiPriority w:val="34"/>
    <w:qFormat/>
    <w:rsid w:val="00296F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022768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4C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22768"/>
    <w:rPr>
      <w:rFonts w:ascii="Arial" w:eastAsia="Times New Roman" w:hAnsi="Arial" w:cs="Arial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6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1022</TotalTime>
  <Pages>3</Pages>
  <Words>771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ае</dc:creator>
  <cp:lastModifiedBy>ElenaE</cp:lastModifiedBy>
  <cp:revision>57</cp:revision>
  <cp:lastPrinted>2026-03-05T14:29:00Z</cp:lastPrinted>
  <dcterms:created xsi:type="dcterms:W3CDTF">2025-08-07T07:22:00Z</dcterms:created>
  <dcterms:modified xsi:type="dcterms:W3CDTF">2026-03-05T14:30:00Z</dcterms:modified>
</cp:coreProperties>
</file>