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DE" w:rsidRPr="006E287E" w:rsidRDefault="00045BDE" w:rsidP="00BE065E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</w:rPr>
      </w:pPr>
      <w:r w:rsidRPr="006E287E"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  <w:t>проект</w:t>
      </w: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Новоржевского муниципального округа</w:t>
      </w:r>
    </w:p>
    <w:p w:rsidR="00045BDE" w:rsidRDefault="00045BDE" w:rsidP="00BE065E">
      <w:pPr>
        <w:pBdr>
          <w:bottom w:val="double" w:sz="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45BDE" w:rsidRPr="00BE065E" w:rsidRDefault="00045BDE" w:rsidP="00BE065E">
      <w:pPr>
        <w:pStyle w:val="a5"/>
        <w:rPr>
          <w:rFonts w:ascii="Times New Roman" w:hAnsi="Times New Roman"/>
          <w:b/>
          <w:bCs/>
          <w:color w:val="auto"/>
          <w:lang w:val="ru-RU"/>
        </w:rPr>
      </w:pPr>
    </w:p>
    <w:p w:rsidR="00045BDE" w:rsidRPr="00BE065E" w:rsidRDefault="00045BDE" w:rsidP="00BE065E">
      <w:pPr>
        <w:pStyle w:val="a5"/>
        <w:rPr>
          <w:rFonts w:ascii="Times New Roman" w:hAnsi="Times New Roman"/>
          <w:color w:val="auto"/>
          <w:lang w:val="ru-RU"/>
        </w:rPr>
      </w:pPr>
      <w:r w:rsidRPr="00BE065E">
        <w:rPr>
          <w:rFonts w:ascii="Times New Roman" w:hAnsi="Times New Roman"/>
          <w:color w:val="auto"/>
          <w:lang w:val="ru-RU"/>
        </w:rPr>
        <w:t xml:space="preserve">от  </w:t>
      </w:r>
    </w:p>
    <w:p w:rsidR="00045BDE" w:rsidRPr="00BE065E" w:rsidRDefault="00045BDE" w:rsidP="00BE065E">
      <w:pPr>
        <w:pStyle w:val="a5"/>
        <w:rPr>
          <w:rFonts w:ascii="Times New Roman" w:hAnsi="Times New Roman"/>
          <w:color w:val="auto"/>
          <w:lang w:val="ru-RU"/>
        </w:rPr>
      </w:pPr>
      <w:proofErr w:type="gramStart"/>
      <w:r w:rsidRPr="00BE065E">
        <w:rPr>
          <w:rFonts w:ascii="Times New Roman" w:hAnsi="Times New Roman"/>
          <w:color w:val="auto"/>
          <w:lang w:val="ru-RU"/>
        </w:rPr>
        <w:t>(принято на     сессии</w:t>
      </w:r>
      <w:proofErr w:type="gramEnd"/>
    </w:p>
    <w:p w:rsidR="00045BDE" w:rsidRPr="00BE065E" w:rsidRDefault="00045BDE" w:rsidP="00BE065E">
      <w:pPr>
        <w:pStyle w:val="a5"/>
        <w:rPr>
          <w:rFonts w:ascii="Times New Roman" w:hAnsi="Times New Roman"/>
          <w:color w:val="auto"/>
          <w:lang w:val="ru-RU"/>
        </w:rPr>
      </w:pPr>
      <w:r w:rsidRPr="00BE065E">
        <w:rPr>
          <w:rFonts w:ascii="Times New Roman" w:hAnsi="Times New Roman"/>
          <w:color w:val="auto"/>
          <w:lang w:val="ru-RU"/>
        </w:rPr>
        <w:t xml:space="preserve">первого  созыва)    </w:t>
      </w:r>
    </w:p>
    <w:p w:rsidR="00045BDE" w:rsidRPr="007C238D" w:rsidRDefault="00045BDE" w:rsidP="00BE065E">
      <w:pPr>
        <w:pStyle w:val="a5"/>
        <w:rPr>
          <w:rFonts w:ascii="Times New Roman" w:hAnsi="Times New Roman"/>
          <w:color w:val="auto"/>
          <w:lang w:val="ru-RU"/>
        </w:rPr>
      </w:pPr>
      <w:r w:rsidRPr="00BE065E">
        <w:rPr>
          <w:rFonts w:ascii="Times New Roman" w:hAnsi="Times New Roman"/>
          <w:color w:val="auto"/>
          <w:lang w:val="ru-RU"/>
        </w:rPr>
        <w:t xml:space="preserve">       </w:t>
      </w:r>
      <w:r w:rsidRPr="007C238D">
        <w:rPr>
          <w:rFonts w:ascii="Times New Roman" w:hAnsi="Times New Roman"/>
          <w:color w:val="auto"/>
          <w:lang w:val="ru-RU"/>
        </w:rPr>
        <w:t xml:space="preserve">г. Новоржев   </w:t>
      </w:r>
    </w:p>
    <w:p w:rsidR="00EE1D65" w:rsidRDefault="00EE1D65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20" w:rsidRPr="00BE065E" w:rsidRDefault="00F54E20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EEE" w:rsidRDefault="001B6EE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A57EC">
        <w:rPr>
          <w:rFonts w:ascii="Times New Roman" w:hAnsi="Times New Roman" w:cs="Times New Roman"/>
          <w:sz w:val="28"/>
          <w:szCs w:val="28"/>
        </w:rPr>
        <w:t>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решение Собрания депутатов </w:t>
      </w:r>
    </w:p>
    <w:p w:rsidR="001B6EEE" w:rsidRDefault="001B6EE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31.07.2024 №11 </w:t>
      </w:r>
    </w:p>
    <w:p w:rsidR="00045BDE" w:rsidRPr="00226405" w:rsidRDefault="001B6EE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5BDE" w:rsidRPr="00226405">
        <w:rPr>
          <w:rFonts w:ascii="Times New Roman" w:hAnsi="Times New Roman" w:cs="Times New Roman"/>
          <w:sz w:val="28"/>
          <w:szCs w:val="28"/>
        </w:rPr>
        <w:t>Об утверждении перечня должностных лиц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>образования «Новоржевский муниципальный округ»</w:t>
      </w:r>
    </w:p>
    <w:p w:rsidR="00045BDE" w:rsidRPr="00226405" w:rsidRDefault="00045BDE" w:rsidP="00C73A22">
      <w:pPr>
        <w:widowControl w:val="0"/>
        <w:tabs>
          <w:tab w:val="left" w:pos="76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>уполномо</w:t>
      </w:r>
      <w:r w:rsidR="00F54E20">
        <w:rPr>
          <w:rFonts w:ascii="Times New Roman" w:hAnsi="Times New Roman" w:cs="Times New Roman"/>
          <w:sz w:val="28"/>
          <w:szCs w:val="28"/>
        </w:rPr>
        <w:t xml:space="preserve">ченных составлять протоколы </w:t>
      </w:r>
      <w:proofErr w:type="gramStart"/>
      <w:r w:rsidR="00F54E2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F54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proofErr w:type="gramStart"/>
      <w:r w:rsidRPr="00226405">
        <w:rPr>
          <w:rFonts w:ascii="Times New Roman" w:hAnsi="Times New Roman" w:cs="Times New Roman"/>
          <w:sz w:val="28"/>
          <w:szCs w:val="28"/>
        </w:rPr>
        <w:t>правонарушениях</w:t>
      </w:r>
      <w:proofErr w:type="gramEnd"/>
      <w:r w:rsidR="001B6EEE">
        <w:rPr>
          <w:rFonts w:ascii="Times New Roman" w:hAnsi="Times New Roman" w:cs="Times New Roman"/>
          <w:sz w:val="28"/>
          <w:szCs w:val="28"/>
        </w:rPr>
        <w:t>»</w:t>
      </w:r>
    </w:p>
    <w:p w:rsidR="00045BDE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4E20" w:rsidRPr="00226405" w:rsidRDefault="00F54E20" w:rsidP="00130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6E66FA">
        <w:rPr>
          <w:rFonts w:ascii="Times New Roman" w:hAnsi="Times New Roman" w:cs="Times New Roman"/>
          <w:sz w:val="28"/>
          <w:szCs w:val="28"/>
        </w:rPr>
        <w:t>В соответствии Федеральным</w:t>
      </w:r>
      <w:r w:rsidRPr="00226405">
        <w:rPr>
          <w:rFonts w:ascii="Times New Roman" w:hAnsi="Times New Roman" w:cs="Times New Roman"/>
          <w:sz w:val="28"/>
          <w:szCs w:val="28"/>
        </w:rPr>
        <w:t xml:space="preserve"> </w:t>
      </w:r>
      <w:r w:rsidR="00666C15">
        <w:rPr>
          <w:rFonts w:ascii="Times New Roman" w:hAnsi="Times New Roman" w:cs="Times New Roman"/>
          <w:sz w:val="28"/>
          <w:szCs w:val="28"/>
        </w:rPr>
        <w:t>закон</w:t>
      </w:r>
      <w:hyperlink r:id="rId4" w:history="1">
        <w:r w:rsidR="006E66FA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6E66FA">
        <w:rPr>
          <w:rFonts w:ascii="Times New Roman" w:hAnsi="Times New Roman" w:cs="Times New Roman"/>
          <w:sz w:val="28"/>
          <w:szCs w:val="28"/>
        </w:rPr>
        <w:t xml:space="preserve">  от 20.03.2025 №33</w:t>
      </w:r>
      <w:r w:rsidRPr="00226405">
        <w:rPr>
          <w:rFonts w:ascii="Times New Roman" w:hAnsi="Times New Roman" w:cs="Times New Roman"/>
          <w:sz w:val="28"/>
          <w:szCs w:val="28"/>
        </w:rPr>
        <w:t xml:space="preserve">-ФЗ </w:t>
      </w:r>
      <w:r w:rsidR="006E66FA" w:rsidRPr="006E66FA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="006E66FA">
        <w:rPr>
          <w:rFonts w:ascii="Times New Roman" w:hAnsi="Times New Roman" w:cs="Times New Roman"/>
          <w:sz w:val="28"/>
          <w:szCs w:val="28"/>
        </w:rPr>
        <w:t xml:space="preserve"> </w:t>
      </w:r>
      <w:r w:rsidRPr="00226405">
        <w:rPr>
          <w:rFonts w:ascii="Times New Roman" w:hAnsi="Times New Roman" w:cs="Times New Roman"/>
          <w:sz w:val="28"/>
          <w:szCs w:val="28"/>
        </w:rPr>
        <w:t>в целях реализации части 1 статьи 4.1 Закона Псковско</w:t>
      </w:r>
      <w:r w:rsidR="00440F0B">
        <w:rPr>
          <w:rFonts w:ascii="Times New Roman" w:hAnsi="Times New Roman" w:cs="Times New Roman"/>
          <w:sz w:val="28"/>
          <w:szCs w:val="28"/>
        </w:rPr>
        <w:t>й области от 04.05.2003 № 268-ОЗ</w:t>
      </w:r>
      <w:r w:rsidRPr="00226405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 на территории Псковской области», пункта 2 статьи 2 Закона Псковско</w:t>
      </w:r>
      <w:r w:rsidR="00440F0B">
        <w:rPr>
          <w:rFonts w:ascii="Times New Roman" w:hAnsi="Times New Roman" w:cs="Times New Roman"/>
          <w:sz w:val="28"/>
          <w:szCs w:val="28"/>
        </w:rPr>
        <w:t>й области от 03.06.2010 № 977-ОЗ</w:t>
      </w:r>
      <w:r w:rsidRPr="00226405">
        <w:rPr>
          <w:rFonts w:ascii="Times New Roman" w:hAnsi="Times New Roman" w:cs="Times New Roman"/>
          <w:sz w:val="28"/>
          <w:szCs w:val="28"/>
        </w:rPr>
        <w:t xml:space="preserve"> «О наделении органов местного самоуправления отдельными государственными полномочиями в сфере административных</w:t>
      </w:r>
      <w:proofErr w:type="gramEnd"/>
      <w:r w:rsidRPr="002264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6405">
        <w:rPr>
          <w:rFonts w:ascii="Times New Roman" w:hAnsi="Times New Roman" w:cs="Times New Roman"/>
          <w:sz w:val="28"/>
          <w:szCs w:val="28"/>
        </w:rPr>
        <w:t>правонарушений и об административных комиссиях в Псковской области», на основании подпункта 6 пункта 4 статьи 1 Закона Псковской  области от 08.02.2016 № 1642-ОЗ «О внесении изменений в Закон Псковской области «Об административных правонарушениях н</w:t>
      </w:r>
      <w:r w:rsidR="001B6EEE">
        <w:rPr>
          <w:rFonts w:ascii="Times New Roman" w:hAnsi="Times New Roman" w:cs="Times New Roman"/>
          <w:sz w:val="28"/>
          <w:szCs w:val="28"/>
        </w:rPr>
        <w:t xml:space="preserve">а территории Псковской области» </w:t>
      </w:r>
      <w:r w:rsidR="00440F0B">
        <w:rPr>
          <w:rFonts w:ascii="Times New Roman" w:hAnsi="Times New Roman" w:cs="Times New Roman"/>
          <w:sz w:val="28"/>
          <w:szCs w:val="28"/>
        </w:rPr>
        <w:t xml:space="preserve">и </w:t>
      </w:r>
      <w:r w:rsidR="001B6EEE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Новоржевского района от 02.06.2026 №02-43-2026 </w:t>
      </w:r>
      <w:r>
        <w:rPr>
          <w:rFonts w:ascii="Times New Roman" w:hAnsi="Times New Roman" w:cs="Times New Roman"/>
          <w:sz w:val="28"/>
          <w:szCs w:val="28"/>
        </w:rPr>
        <w:t>Собрание депутатов Новоржевского муниципального округа РЕШИЛО</w:t>
      </w:r>
      <w:r w:rsidRPr="002264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66C15" w:rsidRDefault="00045BDE" w:rsidP="001B6E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66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6C15">
        <w:rPr>
          <w:rFonts w:ascii="Times New Roman" w:hAnsi="Times New Roman" w:cs="Times New Roman"/>
          <w:sz w:val="28"/>
          <w:szCs w:val="28"/>
        </w:rPr>
        <w:t>Внести в Перечень должностных лиц органов местного самоуправления муниципального образования «Новоржевский муниципальный округ» уполномоченных составлять протоколы об административных правонарушениях»</w:t>
      </w:r>
      <w:r w:rsidR="00440F0B">
        <w:rPr>
          <w:rFonts w:ascii="Times New Roman" w:hAnsi="Times New Roman" w:cs="Times New Roman"/>
          <w:sz w:val="28"/>
          <w:szCs w:val="28"/>
        </w:rPr>
        <w:t xml:space="preserve"> (далее – Перечень),</w:t>
      </w:r>
      <w:r w:rsidR="00666C15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 w:rsidR="00440F0B">
        <w:rPr>
          <w:rFonts w:ascii="Times New Roman" w:hAnsi="Times New Roman" w:cs="Times New Roman"/>
          <w:sz w:val="28"/>
          <w:szCs w:val="28"/>
        </w:rPr>
        <w:t>й</w:t>
      </w:r>
      <w:r w:rsidR="00666C15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муниципального округа от 31.07.2024 №11 «Об утверждении перечня должностных лиц органов местного самоуправления муниципального образования «Новоржевский муниципальный округ» уполномоченных с</w:t>
      </w:r>
      <w:r w:rsidR="00440F0B">
        <w:rPr>
          <w:rFonts w:ascii="Times New Roman" w:hAnsi="Times New Roman" w:cs="Times New Roman"/>
          <w:sz w:val="28"/>
          <w:szCs w:val="28"/>
        </w:rPr>
        <w:t>о</w:t>
      </w:r>
      <w:r w:rsidR="00666C15">
        <w:rPr>
          <w:rFonts w:ascii="Times New Roman" w:hAnsi="Times New Roman" w:cs="Times New Roman"/>
          <w:sz w:val="28"/>
          <w:szCs w:val="28"/>
        </w:rPr>
        <w:t xml:space="preserve">ставлять протоколы об </w:t>
      </w:r>
      <w:r w:rsidR="00666C15">
        <w:rPr>
          <w:rFonts w:ascii="Times New Roman" w:hAnsi="Times New Roman" w:cs="Times New Roman"/>
          <w:sz w:val="28"/>
          <w:szCs w:val="28"/>
        </w:rPr>
        <w:lastRenderedPageBreak/>
        <w:t>административных правонарушениях</w:t>
      </w:r>
      <w:r w:rsidR="00440F0B">
        <w:rPr>
          <w:rFonts w:ascii="Times New Roman" w:hAnsi="Times New Roman" w:cs="Times New Roman"/>
          <w:sz w:val="28"/>
          <w:szCs w:val="28"/>
        </w:rPr>
        <w:t>»</w:t>
      </w:r>
      <w:r w:rsidR="00666C15">
        <w:rPr>
          <w:rFonts w:ascii="Times New Roman" w:hAnsi="Times New Roman" w:cs="Times New Roman"/>
          <w:sz w:val="28"/>
          <w:szCs w:val="28"/>
        </w:rPr>
        <w:t xml:space="preserve"> (далее - Решение) следующие дополнения: </w:t>
      </w:r>
      <w:proofErr w:type="gramEnd"/>
    </w:p>
    <w:p w:rsidR="00045BDE" w:rsidRPr="00440F0B" w:rsidRDefault="00666C15" w:rsidP="00440F0B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6E66FA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абзац 1</w:t>
      </w:r>
      <w:r w:rsidR="001B6EEE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B64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66FA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E63045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5383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статьей 2.38 Закона № 269-ОЗ «</w:t>
      </w:r>
      <w:r w:rsidR="00E63045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Об административных</w:t>
      </w:r>
      <w:r w:rsidR="00865383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нарушениях </w:t>
      </w:r>
      <w:r w:rsidR="00E63045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на  территории Псковской области».</w:t>
      </w:r>
    </w:p>
    <w:p w:rsidR="00A2791C" w:rsidRPr="00440F0B" w:rsidRDefault="00666C15" w:rsidP="00440F0B">
      <w:pPr>
        <w:widowControl w:val="0"/>
        <w:tabs>
          <w:tab w:val="center" w:pos="540"/>
        </w:tabs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1.</w:t>
      </w:r>
      <w:r w:rsidR="00440F0B"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2. Дополнить Перечень пунктом 5</w:t>
      </w:r>
      <w:r w:rsidR="00A2791C"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 xml:space="preserve"> следующего содержания:</w:t>
      </w:r>
    </w:p>
    <w:p w:rsidR="00A2791C" w:rsidRPr="00440F0B" w:rsidRDefault="00A2791C" w:rsidP="00440F0B">
      <w:pPr>
        <w:widowControl w:val="0"/>
        <w:tabs>
          <w:tab w:val="center" w:pos="540"/>
        </w:tabs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«5. Протоколы административных правонарушений за неисполнение или нарушение решения антитеррористической комиссии по вопросам профилактике терроризма, а также по минимизации и (или) ликвидации последствий его проявлений либо по профилактике терроризма, минимизации и</w:t>
      </w:r>
      <w:r w:rsid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 xml:space="preserve"> </w:t>
      </w:r>
      <w:r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(или) ликвидации последствий его проявлений на тер</w:t>
      </w:r>
      <w:r w:rsidR="00440F0B"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ритории муниципального округа,</w:t>
      </w:r>
      <w:r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 xml:space="preserve"> уполномочен составлять секретарь антитеррористической комиссии</w:t>
      </w:r>
      <w:r w:rsidR="00440F0B"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»</w:t>
      </w:r>
      <w:r w:rsidRPr="0044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A"/>
        </w:rPr>
        <w:t>.</w:t>
      </w:r>
    </w:p>
    <w:p w:rsidR="00045BDE" w:rsidRPr="00440F0B" w:rsidRDefault="00A2791C" w:rsidP="00440F0B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45BDE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решение вступает в силу </w:t>
      </w:r>
      <w:r w:rsidR="00440F0B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r w:rsidR="00045BDE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</w:t>
      </w:r>
      <w:r w:rsidR="00440F0B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официального </w:t>
      </w:r>
      <w:r w:rsidR="00045BDE" w:rsidRPr="00440F0B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опубликования.</w:t>
      </w:r>
    </w:p>
    <w:p w:rsidR="00045BDE" w:rsidRPr="00C70E89" w:rsidRDefault="00A2791C" w:rsidP="00440F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3045">
        <w:rPr>
          <w:rFonts w:ascii="Times New Roman" w:hAnsi="Times New Roman" w:cs="Times New Roman"/>
          <w:sz w:val="28"/>
          <w:szCs w:val="28"/>
        </w:rPr>
        <w:t>.</w:t>
      </w:r>
      <w:r w:rsidR="00045BDE">
        <w:rPr>
          <w:rFonts w:ascii="Courier New" w:hAnsi="Courier New" w:cs="Courier New"/>
          <w:sz w:val="21"/>
          <w:szCs w:val="21"/>
          <w:shd w:val="clear" w:color="auto" w:fill="FDFCFA"/>
        </w:rPr>
        <w:t xml:space="preserve"> </w:t>
      </w:r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Опубликовать настоящ</w:t>
      </w:r>
      <w:r w:rsidR="00045BDE">
        <w:rPr>
          <w:rFonts w:ascii="Times New Roman" w:hAnsi="Times New Roman" w:cs="Times New Roman"/>
          <w:sz w:val="28"/>
          <w:szCs w:val="28"/>
          <w:shd w:val="clear" w:color="auto" w:fill="FDFCFA"/>
        </w:rPr>
        <w:t xml:space="preserve">ее решение </w:t>
      </w:r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в сетевом издании «Нормативные правовые акты Псковской области» (</w:t>
      </w:r>
      <w:proofErr w:type="spellStart"/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pravo.pskov.ru</w:t>
      </w:r>
      <w:proofErr w:type="spellEnd"/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novorzhev.gosuslugi.ru</w:t>
      </w:r>
      <w:proofErr w:type="spellEnd"/>
      <w:r w:rsidR="00045BDE"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)</w:t>
      </w:r>
    </w:p>
    <w:p w:rsidR="00045BDE" w:rsidRPr="00A95DBE" w:rsidRDefault="00A2791C" w:rsidP="00440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5B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5BDE" w:rsidRPr="00A95D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45BDE" w:rsidRPr="00A95DBE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 w:rsidR="00045BDE">
        <w:rPr>
          <w:rFonts w:ascii="Times New Roman" w:hAnsi="Times New Roman" w:cs="Times New Roman"/>
          <w:sz w:val="28"/>
          <w:szCs w:val="28"/>
        </w:rPr>
        <w:t>оящего постано</w:t>
      </w:r>
      <w:r w:rsidR="00440F0B">
        <w:rPr>
          <w:rFonts w:ascii="Times New Roman" w:hAnsi="Times New Roman" w:cs="Times New Roman"/>
          <w:sz w:val="28"/>
          <w:szCs w:val="28"/>
        </w:rPr>
        <w:t>вления возложить за начальника У</w:t>
      </w:r>
      <w:r w:rsidR="00045BDE">
        <w:rPr>
          <w:rFonts w:ascii="Times New Roman" w:hAnsi="Times New Roman" w:cs="Times New Roman"/>
          <w:sz w:val="28"/>
          <w:szCs w:val="28"/>
        </w:rPr>
        <w:t>правления по работе с территориями Администрации Новоржевского муниципального округа.</w:t>
      </w:r>
    </w:p>
    <w:p w:rsidR="00045BDE" w:rsidRDefault="00045BDE" w:rsidP="00AE5584">
      <w:pPr>
        <w:pStyle w:val="a5"/>
        <w:ind w:firstLine="0"/>
        <w:rPr>
          <w:color w:val="auto"/>
          <w:sz w:val="26"/>
          <w:szCs w:val="26"/>
          <w:lang w:val="ru-RU"/>
        </w:rPr>
      </w:pPr>
    </w:p>
    <w:p w:rsidR="00045BDE" w:rsidRPr="007D0DDA" w:rsidRDefault="00045BDE" w:rsidP="00AE5584">
      <w:pPr>
        <w:pStyle w:val="a5"/>
        <w:ind w:firstLine="0"/>
        <w:rPr>
          <w:color w:val="auto"/>
          <w:sz w:val="26"/>
          <w:szCs w:val="26"/>
          <w:lang w:val="ru-RU"/>
        </w:rPr>
      </w:pPr>
    </w:p>
    <w:p w:rsidR="00045BDE" w:rsidRPr="00A95DBE" w:rsidRDefault="00045BDE" w:rsidP="00AE5584">
      <w:pPr>
        <w:pStyle w:val="a5"/>
        <w:ind w:firstLine="0"/>
        <w:rPr>
          <w:color w:val="auto"/>
          <w:lang w:val="ru-RU"/>
        </w:rPr>
      </w:pPr>
    </w:p>
    <w:p w:rsidR="00045BDE" w:rsidRPr="00A95DB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DBE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     Л.М. Трифонова    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1FE" w:rsidRDefault="009301F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9301FE" w:rsidRPr="0030321D" w:rsidRDefault="009301F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045BDE" w:rsidRPr="0030321D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 по юридическим вопросам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делами Администрации                                           Е.А. Тимофеева</w:t>
      </w:r>
    </w:p>
    <w:p w:rsidR="00045BDE" w:rsidRPr="001F7493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Pr="00B4721C" w:rsidRDefault="00045BDE" w:rsidP="00B4721C">
      <w:pPr>
        <w:rPr>
          <w:rFonts w:ascii="Times New Roman" w:hAnsi="Times New Roman" w:cs="Times New Roman"/>
          <w:sz w:val="28"/>
          <w:szCs w:val="28"/>
        </w:rPr>
      </w:pPr>
    </w:p>
    <w:sectPr w:rsidR="00045BDE" w:rsidRPr="00B4721C" w:rsidSect="00B8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30D32"/>
    <w:rsid w:val="00045BDE"/>
    <w:rsid w:val="00046A17"/>
    <w:rsid w:val="00080F7F"/>
    <w:rsid w:val="000B657C"/>
    <w:rsid w:val="000E252A"/>
    <w:rsid w:val="000E65C6"/>
    <w:rsid w:val="0010152A"/>
    <w:rsid w:val="001032A3"/>
    <w:rsid w:val="0011513C"/>
    <w:rsid w:val="00123C7C"/>
    <w:rsid w:val="00130D32"/>
    <w:rsid w:val="001631BC"/>
    <w:rsid w:val="00175256"/>
    <w:rsid w:val="00177F38"/>
    <w:rsid w:val="00184673"/>
    <w:rsid w:val="001855B5"/>
    <w:rsid w:val="00196DD0"/>
    <w:rsid w:val="001A3C9A"/>
    <w:rsid w:val="001A522B"/>
    <w:rsid w:val="001A6B43"/>
    <w:rsid w:val="001B6EEE"/>
    <w:rsid w:val="001C5948"/>
    <w:rsid w:val="001F3123"/>
    <w:rsid w:val="001F7493"/>
    <w:rsid w:val="002001E9"/>
    <w:rsid w:val="00201104"/>
    <w:rsid w:val="00226405"/>
    <w:rsid w:val="00227234"/>
    <w:rsid w:val="00242BC5"/>
    <w:rsid w:val="002D2959"/>
    <w:rsid w:val="002D3F7A"/>
    <w:rsid w:val="0030321D"/>
    <w:rsid w:val="00343C78"/>
    <w:rsid w:val="00347637"/>
    <w:rsid w:val="0036725A"/>
    <w:rsid w:val="003A5019"/>
    <w:rsid w:val="003C4ACC"/>
    <w:rsid w:val="003D2627"/>
    <w:rsid w:val="003D4FE6"/>
    <w:rsid w:val="003F2B67"/>
    <w:rsid w:val="00440F0B"/>
    <w:rsid w:val="004550F9"/>
    <w:rsid w:val="00455B30"/>
    <w:rsid w:val="004779DA"/>
    <w:rsid w:val="004F0712"/>
    <w:rsid w:val="004F0B9C"/>
    <w:rsid w:val="004F53B6"/>
    <w:rsid w:val="0056211D"/>
    <w:rsid w:val="005B4117"/>
    <w:rsid w:val="005D7472"/>
    <w:rsid w:val="005F7444"/>
    <w:rsid w:val="00666C15"/>
    <w:rsid w:val="0067204C"/>
    <w:rsid w:val="00680744"/>
    <w:rsid w:val="00681B3C"/>
    <w:rsid w:val="006A6CBF"/>
    <w:rsid w:val="006C5B9A"/>
    <w:rsid w:val="006E287E"/>
    <w:rsid w:val="006E66FA"/>
    <w:rsid w:val="006F1666"/>
    <w:rsid w:val="007174AB"/>
    <w:rsid w:val="0073076C"/>
    <w:rsid w:val="00774226"/>
    <w:rsid w:val="007B3A0C"/>
    <w:rsid w:val="007C238D"/>
    <w:rsid w:val="007D0DDA"/>
    <w:rsid w:val="007F212D"/>
    <w:rsid w:val="00826B64"/>
    <w:rsid w:val="008319A0"/>
    <w:rsid w:val="00853A34"/>
    <w:rsid w:val="00865383"/>
    <w:rsid w:val="008A5D3E"/>
    <w:rsid w:val="00917AC9"/>
    <w:rsid w:val="00924E9D"/>
    <w:rsid w:val="009257D3"/>
    <w:rsid w:val="009301FE"/>
    <w:rsid w:val="009432B1"/>
    <w:rsid w:val="00962F11"/>
    <w:rsid w:val="009640D2"/>
    <w:rsid w:val="009675DB"/>
    <w:rsid w:val="00983F80"/>
    <w:rsid w:val="009907C6"/>
    <w:rsid w:val="009B4398"/>
    <w:rsid w:val="009B552E"/>
    <w:rsid w:val="009D2B29"/>
    <w:rsid w:val="00A2791C"/>
    <w:rsid w:val="00A4704E"/>
    <w:rsid w:val="00A76408"/>
    <w:rsid w:val="00A804AF"/>
    <w:rsid w:val="00A95DBE"/>
    <w:rsid w:val="00AB3B74"/>
    <w:rsid w:val="00AE5584"/>
    <w:rsid w:val="00B321F5"/>
    <w:rsid w:val="00B4721C"/>
    <w:rsid w:val="00B80D19"/>
    <w:rsid w:val="00BE001B"/>
    <w:rsid w:val="00BE065E"/>
    <w:rsid w:val="00BF425D"/>
    <w:rsid w:val="00C02AC3"/>
    <w:rsid w:val="00C04194"/>
    <w:rsid w:val="00C10BDF"/>
    <w:rsid w:val="00C37019"/>
    <w:rsid w:val="00C516CB"/>
    <w:rsid w:val="00C70E89"/>
    <w:rsid w:val="00C73A22"/>
    <w:rsid w:val="00C74E6E"/>
    <w:rsid w:val="00C87003"/>
    <w:rsid w:val="00CA2A5D"/>
    <w:rsid w:val="00CA4FA9"/>
    <w:rsid w:val="00CC74CF"/>
    <w:rsid w:val="00D30809"/>
    <w:rsid w:val="00D37E86"/>
    <w:rsid w:val="00D54068"/>
    <w:rsid w:val="00D647D2"/>
    <w:rsid w:val="00DC01D7"/>
    <w:rsid w:val="00E05CD9"/>
    <w:rsid w:val="00E63045"/>
    <w:rsid w:val="00E66E5A"/>
    <w:rsid w:val="00E6798B"/>
    <w:rsid w:val="00E80E4E"/>
    <w:rsid w:val="00EA3A11"/>
    <w:rsid w:val="00EA419A"/>
    <w:rsid w:val="00EA57EC"/>
    <w:rsid w:val="00EB4779"/>
    <w:rsid w:val="00EE1D65"/>
    <w:rsid w:val="00EF496C"/>
    <w:rsid w:val="00F2411B"/>
    <w:rsid w:val="00F54E20"/>
    <w:rsid w:val="00F63EEE"/>
    <w:rsid w:val="00F9009D"/>
    <w:rsid w:val="00FA02C6"/>
    <w:rsid w:val="00FA0658"/>
    <w:rsid w:val="00FB690A"/>
    <w:rsid w:val="00FC3AD6"/>
    <w:rsid w:val="00FC3E62"/>
    <w:rsid w:val="00FE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30D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3F7A"/>
    <w:pPr>
      <w:spacing w:before="400" w:after="60" w:line="240" w:lineRule="auto"/>
      <w:ind w:firstLine="539"/>
      <w:jc w:val="both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2D3F7A"/>
    <w:pPr>
      <w:spacing w:before="120" w:after="60" w:line="240" w:lineRule="auto"/>
      <w:ind w:firstLine="539"/>
      <w:jc w:val="both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2D3F7A"/>
    <w:pPr>
      <w:spacing w:before="120" w:after="60" w:line="240" w:lineRule="auto"/>
      <w:ind w:firstLine="539"/>
      <w:jc w:val="both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2D3F7A"/>
    <w:pPr>
      <w:pBdr>
        <w:bottom w:val="single" w:sz="4" w:space="1" w:color="71A0DC"/>
      </w:pBdr>
      <w:spacing w:before="200" w:after="100" w:line="240" w:lineRule="auto"/>
      <w:ind w:firstLine="539"/>
      <w:jc w:val="both"/>
      <w:outlineLvl w:val="3"/>
    </w:pPr>
    <w:rPr>
      <w:rFonts w:ascii="Cambria" w:eastAsia="Times New Roman" w:hAnsi="Cambria" w:cs="Cambria"/>
      <w:b/>
      <w:bCs/>
      <w:smallCaps/>
      <w:color w:val="3071C3"/>
      <w:spacing w:val="20"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2D3F7A"/>
    <w:pPr>
      <w:pBdr>
        <w:bottom w:val="single" w:sz="4" w:space="1" w:color="548DD4"/>
      </w:pBdr>
      <w:spacing w:before="200" w:after="100" w:line="240" w:lineRule="auto"/>
      <w:ind w:firstLine="539"/>
      <w:jc w:val="both"/>
      <w:outlineLvl w:val="4"/>
    </w:pPr>
    <w:rPr>
      <w:rFonts w:ascii="Cambria" w:eastAsia="Times New Roman" w:hAnsi="Cambria" w:cs="Cambria"/>
      <w:smallCaps/>
      <w:color w:val="3071C3"/>
      <w:spacing w:val="20"/>
      <w:sz w:val="28"/>
      <w:szCs w:val="28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3F7A"/>
    <w:pPr>
      <w:pBdr>
        <w:bottom w:val="dotted" w:sz="8" w:space="1" w:color="938953"/>
      </w:pBdr>
      <w:spacing w:before="200" w:after="100" w:line="240" w:lineRule="auto"/>
      <w:ind w:firstLine="539"/>
      <w:jc w:val="both"/>
      <w:outlineLvl w:val="5"/>
    </w:pPr>
    <w:rPr>
      <w:rFonts w:ascii="Cambria" w:eastAsia="Times New Roman" w:hAnsi="Cambria" w:cs="Cambria"/>
      <w:smallCaps/>
      <w:color w:val="938953"/>
      <w:spacing w:val="20"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2D3F7A"/>
    <w:pPr>
      <w:pBdr>
        <w:bottom w:val="dotted" w:sz="8" w:space="1" w:color="938953"/>
      </w:pBdr>
      <w:spacing w:before="200" w:after="100" w:line="240" w:lineRule="auto"/>
      <w:ind w:firstLine="539"/>
      <w:jc w:val="both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2D3F7A"/>
    <w:pPr>
      <w:spacing w:before="200" w:after="60" w:line="240" w:lineRule="auto"/>
      <w:ind w:firstLine="539"/>
      <w:jc w:val="both"/>
      <w:outlineLvl w:val="7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2D3F7A"/>
    <w:pPr>
      <w:spacing w:before="200" w:after="60" w:line="240" w:lineRule="auto"/>
      <w:ind w:firstLine="539"/>
      <w:jc w:val="both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3F7A"/>
    <w:rPr>
      <w:rFonts w:ascii="Cambria" w:hAnsi="Cambria" w:cs="Cambria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3F7A"/>
    <w:rPr>
      <w:rFonts w:ascii="Cambria" w:hAnsi="Cambria" w:cs="Cambria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3F7A"/>
    <w:rPr>
      <w:rFonts w:ascii="Cambria" w:hAnsi="Cambria" w:cs="Cambria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3F7A"/>
    <w:rPr>
      <w:rFonts w:ascii="Cambria" w:hAnsi="Cambria" w:cs="Cambria"/>
      <w:b/>
      <w:bCs/>
      <w:smallCaps/>
      <w:color w:val="3071C3"/>
      <w:spacing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D3F7A"/>
    <w:rPr>
      <w:rFonts w:ascii="Cambria" w:hAnsi="Cambria" w:cs="Cambria"/>
      <w:smallCaps/>
      <w:color w:val="3071C3"/>
      <w:spacing w:val="2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3F7A"/>
    <w:rPr>
      <w:rFonts w:ascii="Cambria" w:hAnsi="Cambria" w:cs="Cambria"/>
      <w:smallCaps/>
      <w:color w:val="938953"/>
      <w:spacing w:val="2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D3F7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D3F7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D3F7A"/>
    <w:rPr>
      <w:rFonts w:ascii="Cambria" w:hAnsi="Cambria" w:cs="Cambria"/>
      <w:smallCaps/>
      <w:color w:val="938953"/>
      <w:spacing w:val="20"/>
      <w:sz w:val="16"/>
      <w:szCs w:val="16"/>
    </w:rPr>
  </w:style>
  <w:style w:type="paragraph" w:styleId="a3">
    <w:name w:val="Title"/>
    <w:basedOn w:val="a"/>
    <w:next w:val="a"/>
    <w:link w:val="a4"/>
    <w:uiPriority w:val="99"/>
    <w:qFormat/>
    <w:rsid w:val="002D3F7A"/>
    <w:pPr>
      <w:spacing w:after="0" w:line="240" w:lineRule="auto"/>
      <w:ind w:firstLine="539"/>
      <w:jc w:val="both"/>
    </w:pPr>
    <w:rPr>
      <w:rFonts w:ascii="Cambria" w:eastAsia="Times New Roman" w:hAnsi="Cambria" w:cs="Cambria"/>
      <w:smallCaps/>
      <w:color w:val="17365D"/>
      <w:spacing w:val="5"/>
      <w:sz w:val="72"/>
      <w:szCs w:val="72"/>
      <w:lang w:val="en-US"/>
    </w:rPr>
  </w:style>
  <w:style w:type="character" w:customStyle="1" w:styleId="a4">
    <w:name w:val="Название Знак"/>
    <w:basedOn w:val="a0"/>
    <w:link w:val="a3"/>
    <w:uiPriority w:val="99"/>
    <w:locked/>
    <w:rsid w:val="002D3F7A"/>
    <w:rPr>
      <w:rFonts w:ascii="Cambria" w:hAnsi="Cambria" w:cs="Cambria"/>
      <w:smallCaps/>
      <w:color w:val="17365D"/>
      <w:spacing w:val="5"/>
      <w:sz w:val="72"/>
      <w:szCs w:val="72"/>
      <w:lang w:val="en-US" w:eastAsia="en-US"/>
    </w:rPr>
  </w:style>
  <w:style w:type="paragraph" w:styleId="a5">
    <w:name w:val="No Spacing"/>
    <w:basedOn w:val="a"/>
    <w:link w:val="a6"/>
    <w:uiPriority w:val="99"/>
    <w:qFormat/>
    <w:rsid w:val="002D3F7A"/>
    <w:pPr>
      <w:spacing w:after="0" w:line="240" w:lineRule="auto"/>
      <w:ind w:firstLine="539"/>
      <w:jc w:val="both"/>
    </w:pPr>
    <w:rPr>
      <w:rFonts w:cs="Times New Roman"/>
      <w:color w:val="5A5A5A"/>
      <w:sz w:val="28"/>
      <w:szCs w:val="28"/>
      <w:lang w:val="en-US"/>
    </w:rPr>
  </w:style>
  <w:style w:type="paragraph" w:styleId="a7">
    <w:name w:val="caption"/>
    <w:basedOn w:val="a"/>
    <w:next w:val="a"/>
    <w:uiPriority w:val="99"/>
    <w:qFormat/>
    <w:rsid w:val="002D3F7A"/>
    <w:pPr>
      <w:spacing w:after="0" w:line="240" w:lineRule="auto"/>
      <w:ind w:firstLine="539"/>
      <w:jc w:val="both"/>
    </w:pPr>
    <w:rPr>
      <w:b/>
      <w:bCs/>
      <w:smallCaps/>
      <w:color w:val="1F497D"/>
      <w:spacing w:val="10"/>
      <w:sz w:val="18"/>
      <w:szCs w:val="18"/>
      <w:lang w:val="en-US"/>
    </w:rPr>
  </w:style>
  <w:style w:type="paragraph" w:styleId="a8">
    <w:name w:val="Subtitle"/>
    <w:basedOn w:val="a"/>
    <w:next w:val="a"/>
    <w:link w:val="a9"/>
    <w:uiPriority w:val="99"/>
    <w:qFormat/>
    <w:rsid w:val="002D3F7A"/>
    <w:pPr>
      <w:spacing w:after="600" w:line="240" w:lineRule="auto"/>
      <w:ind w:firstLine="539"/>
      <w:jc w:val="both"/>
    </w:pPr>
    <w:rPr>
      <w:smallCaps/>
      <w:color w:val="938953"/>
      <w:spacing w:val="5"/>
      <w:sz w:val="28"/>
      <w:szCs w:val="28"/>
      <w:lang w:val="en-US"/>
    </w:rPr>
  </w:style>
  <w:style w:type="character" w:customStyle="1" w:styleId="a9">
    <w:name w:val="Подзаголовок Знак"/>
    <w:basedOn w:val="a0"/>
    <w:link w:val="a8"/>
    <w:uiPriority w:val="99"/>
    <w:locked/>
    <w:rsid w:val="002D3F7A"/>
    <w:rPr>
      <w:smallCaps/>
      <w:color w:val="938953"/>
      <w:spacing w:val="5"/>
      <w:sz w:val="22"/>
      <w:szCs w:val="22"/>
      <w:lang w:val="en-US" w:eastAsia="en-US"/>
    </w:rPr>
  </w:style>
  <w:style w:type="character" w:styleId="aa">
    <w:name w:val="Strong"/>
    <w:basedOn w:val="a0"/>
    <w:uiPriority w:val="99"/>
    <w:qFormat/>
    <w:rsid w:val="002D3F7A"/>
    <w:rPr>
      <w:b/>
      <w:bCs/>
      <w:spacing w:val="0"/>
    </w:rPr>
  </w:style>
  <w:style w:type="character" w:styleId="ab">
    <w:name w:val="Emphasis"/>
    <w:basedOn w:val="a0"/>
    <w:uiPriority w:val="99"/>
    <w:qFormat/>
    <w:rsid w:val="002D3F7A"/>
    <w:rPr>
      <w:b/>
      <w:bCs/>
      <w:smallCaps/>
      <w:color w:val="5A5A5A"/>
      <w:spacing w:val="20"/>
      <w:kern w:val="0"/>
      <w:vertAlign w:val="baseline"/>
    </w:rPr>
  </w:style>
  <w:style w:type="paragraph" w:styleId="ac">
    <w:name w:val="List Paragraph"/>
    <w:basedOn w:val="a"/>
    <w:uiPriority w:val="99"/>
    <w:qFormat/>
    <w:rsid w:val="002D3F7A"/>
    <w:pPr>
      <w:spacing w:after="0" w:line="240" w:lineRule="auto"/>
      <w:ind w:left="720" w:firstLine="539"/>
      <w:jc w:val="both"/>
    </w:pPr>
    <w:rPr>
      <w:color w:val="5A5A5A"/>
      <w:sz w:val="28"/>
      <w:szCs w:val="28"/>
      <w:lang w:val="en-US"/>
    </w:rPr>
  </w:style>
  <w:style w:type="paragraph" w:styleId="21">
    <w:name w:val="Quote"/>
    <w:basedOn w:val="a"/>
    <w:next w:val="a"/>
    <w:link w:val="22"/>
    <w:uiPriority w:val="99"/>
    <w:qFormat/>
    <w:rsid w:val="002D3F7A"/>
    <w:pPr>
      <w:spacing w:after="0" w:line="240" w:lineRule="auto"/>
      <w:ind w:firstLine="539"/>
      <w:jc w:val="both"/>
    </w:pPr>
    <w:rPr>
      <w:i/>
      <w:iCs/>
      <w:color w:val="5A5A5A"/>
      <w:sz w:val="28"/>
      <w:szCs w:val="28"/>
      <w:lang w:val="en-US"/>
    </w:rPr>
  </w:style>
  <w:style w:type="character" w:customStyle="1" w:styleId="22">
    <w:name w:val="Цитата 2 Знак"/>
    <w:basedOn w:val="a0"/>
    <w:link w:val="21"/>
    <w:uiPriority w:val="99"/>
    <w:locked/>
    <w:rsid w:val="002D3F7A"/>
    <w:rPr>
      <w:i/>
      <w:iCs/>
      <w:color w:val="5A5A5A"/>
      <w:sz w:val="20"/>
      <w:szCs w:val="20"/>
    </w:rPr>
  </w:style>
  <w:style w:type="paragraph" w:styleId="ad">
    <w:name w:val="Intense Quote"/>
    <w:basedOn w:val="a"/>
    <w:next w:val="a"/>
    <w:link w:val="ae"/>
    <w:uiPriority w:val="99"/>
    <w:qFormat/>
    <w:rsid w:val="002D3F7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0" w:line="300" w:lineRule="auto"/>
      <w:ind w:left="2506" w:right="432" w:firstLine="539"/>
      <w:jc w:val="both"/>
    </w:pPr>
    <w:rPr>
      <w:rFonts w:ascii="Cambria" w:eastAsia="Times New Roman" w:hAnsi="Cambria" w:cs="Cambria"/>
      <w:smallCaps/>
      <w:color w:val="365F91"/>
      <w:sz w:val="28"/>
      <w:szCs w:val="28"/>
      <w:lang w:val="en-US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2D3F7A"/>
    <w:rPr>
      <w:rFonts w:ascii="Cambria" w:hAnsi="Cambria" w:cs="Cambria"/>
      <w:smallCaps/>
      <w:color w:val="365F91"/>
      <w:sz w:val="20"/>
      <w:szCs w:val="20"/>
    </w:rPr>
  </w:style>
  <w:style w:type="character" w:styleId="af">
    <w:name w:val="Subtle Emphasis"/>
    <w:basedOn w:val="a0"/>
    <w:uiPriority w:val="99"/>
    <w:qFormat/>
    <w:rsid w:val="002D3F7A"/>
    <w:rPr>
      <w:smallCaps/>
      <w:color w:val="5A5A5A"/>
      <w:vertAlign w:val="baseline"/>
    </w:rPr>
  </w:style>
  <w:style w:type="character" w:styleId="af0">
    <w:name w:val="Intense Emphasis"/>
    <w:basedOn w:val="a0"/>
    <w:uiPriority w:val="99"/>
    <w:qFormat/>
    <w:rsid w:val="002D3F7A"/>
    <w:rPr>
      <w:b/>
      <w:bCs/>
      <w:smallCaps/>
      <w:color w:val="auto"/>
      <w:spacing w:val="40"/>
    </w:rPr>
  </w:style>
  <w:style w:type="character" w:styleId="af1">
    <w:name w:val="Subtle Reference"/>
    <w:basedOn w:val="a0"/>
    <w:uiPriority w:val="99"/>
    <w:qFormat/>
    <w:rsid w:val="002D3F7A"/>
    <w:rPr>
      <w:rFonts w:ascii="Cambria" w:hAnsi="Cambria" w:cs="Cambria"/>
      <w:i/>
      <w:iCs/>
      <w:smallCaps/>
      <w:color w:val="5A5A5A"/>
      <w:spacing w:val="20"/>
    </w:rPr>
  </w:style>
  <w:style w:type="character" w:styleId="af2">
    <w:name w:val="Intense Reference"/>
    <w:basedOn w:val="a0"/>
    <w:uiPriority w:val="99"/>
    <w:qFormat/>
    <w:rsid w:val="002D3F7A"/>
    <w:rPr>
      <w:rFonts w:ascii="Cambria" w:hAnsi="Cambria" w:cs="Cambria"/>
      <w:b/>
      <w:bCs/>
      <w:i/>
      <w:iCs/>
      <w:smallCaps/>
      <w:color w:val="17365D"/>
      <w:spacing w:val="20"/>
    </w:rPr>
  </w:style>
  <w:style w:type="character" w:styleId="af3">
    <w:name w:val="Book Title"/>
    <w:basedOn w:val="a0"/>
    <w:uiPriority w:val="99"/>
    <w:qFormat/>
    <w:rsid w:val="002D3F7A"/>
    <w:rPr>
      <w:rFonts w:ascii="Cambria" w:hAnsi="Cambria" w:cs="Cambria"/>
      <w:b/>
      <w:bCs/>
      <w:smallCaps/>
      <w:color w:val="17365D"/>
      <w:spacing w:val="10"/>
      <w:u w:val="single"/>
    </w:rPr>
  </w:style>
  <w:style w:type="paragraph" w:styleId="af4">
    <w:name w:val="TOC Heading"/>
    <w:basedOn w:val="1"/>
    <w:next w:val="a"/>
    <w:uiPriority w:val="99"/>
    <w:qFormat/>
    <w:rsid w:val="002D3F7A"/>
    <w:pPr>
      <w:outlineLvl w:val="9"/>
    </w:pPr>
  </w:style>
  <w:style w:type="paragraph" w:customStyle="1" w:styleId="ConsPlusNormal">
    <w:name w:val="ConsPlusNormal"/>
    <w:uiPriority w:val="99"/>
    <w:rsid w:val="002001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uiPriority w:val="99"/>
    <w:rsid w:val="0096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0B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rsid w:val="000B657C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uiPriority w:val="99"/>
    <w:rsid w:val="003D4FE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226405"/>
    <w:rPr>
      <w:rFonts w:ascii="Calibri" w:hAnsi="Calibri" w:cs="Calibri"/>
      <w:color w:val="5A5A5A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5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7A2EAE446A4EE169A9299D434BA03FBA7730131E97047ED12B30B24F5iEo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10</cp:revision>
  <cp:lastPrinted>2026-07-10T06:59:00Z</cp:lastPrinted>
  <dcterms:created xsi:type="dcterms:W3CDTF">2026-06-09T09:06:00Z</dcterms:created>
  <dcterms:modified xsi:type="dcterms:W3CDTF">2026-07-23T07:23:00Z</dcterms:modified>
</cp:coreProperties>
</file>