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10" w:rsidRDefault="00900F10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 wp14:anchorId="18A94AAF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Новоржевского</w:t>
      </w:r>
      <w:proofErr w:type="spellEnd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 w:rsidRPr="00CC74CF">
        <w:rPr>
          <w:rFonts w:ascii="Times New Roman" w:hAnsi="Times New Roman" w:cs="Times New Roman"/>
          <w:b/>
          <w:bCs/>
          <w:color w:val="000000"/>
        </w:rPr>
        <w:t>_</w:t>
      </w:r>
      <w:r w:rsidR="00F04CB0">
        <w:rPr>
          <w:rFonts w:ascii="Times New Roman" w:hAnsi="Times New Roman" w:cs="Times New Roman"/>
          <w:b/>
          <w:bCs/>
          <w:color w:val="000000"/>
        </w:rPr>
        <w:t>23.06.2026</w:t>
      </w:r>
      <w:r w:rsidRPr="00CC74CF">
        <w:rPr>
          <w:rFonts w:ascii="Times New Roman" w:hAnsi="Times New Roman" w:cs="Times New Roman"/>
          <w:b/>
          <w:bCs/>
          <w:color w:val="000000"/>
        </w:rPr>
        <w:t>___ №__</w:t>
      </w:r>
      <w:r w:rsidR="00F04CB0">
        <w:rPr>
          <w:rFonts w:ascii="Times New Roman" w:hAnsi="Times New Roman" w:cs="Times New Roman"/>
          <w:b/>
          <w:bCs/>
          <w:color w:val="000000"/>
        </w:rPr>
        <w:t>310</w:t>
      </w:r>
      <w:r w:rsidRPr="00CC74CF">
        <w:rPr>
          <w:rFonts w:ascii="Times New Roman" w:hAnsi="Times New Roman" w:cs="Times New Roman"/>
          <w:b/>
          <w:bCs/>
          <w:color w:val="000000"/>
        </w:rPr>
        <w:t>____</w:t>
      </w:r>
    </w:p>
    <w:p w:rsid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 w:rsidRPr="00CC74CF">
        <w:rPr>
          <w:rFonts w:ascii="Times New Roman" w:hAnsi="Times New Roman" w:cs="Times New Roman"/>
          <w:color w:val="000000"/>
        </w:rPr>
        <w:t xml:space="preserve">                               г. Новоржев</w:t>
      </w:r>
    </w:p>
    <w:p w:rsidR="002513B7" w:rsidRDefault="002513B7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</w:p>
    <w:p w:rsidR="001C7C46" w:rsidRPr="00912A00" w:rsidRDefault="001C7C46" w:rsidP="001C7C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О проведении открытого конкурса по выбору управляющей организации для управления многоквартирными домами, расположенными по адресам: Псковская область,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Новоржевский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 муниципальный округ, 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Алтун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, д. 18,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д</w:t>
      </w:r>
      <w:proofErr w:type="gramStart"/>
      <w:r w:rsidRPr="00912A00">
        <w:rPr>
          <w:rFonts w:ascii="Times New Roman" w:hAnsi="Times New Roman" w:cs="Times New Roman"/>
          <w:sz w:val="27"/>
          <w:szCs w:val="27"/>
        </w:rPr>
        <w:t>.В</w:t>
      </w:r>
      <w:proofErr w:type="gramEnd"/>
      <w:r w:rsidRPr="00912A00">
        <w:rPr>
          <w:rFonts w:ascii="Times New Roman" w:hAnsi="Times New Roman" w:cs="Times New Roman"/>
          <w:sz w:val="27"/>
          <w:szCs w:val="27"/>
        </w:rPr>
        <w:t>ехно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, ул. Центральная, д. 1, 3, 4, 5, д. Веска, ул. Новая, д. 1, д. Выбор, пл. Новоселов д. 1, 2, 3, 4, д. Выбор, ул. Мелиораторов, д. 7, 9, 11, д. Выбор, ул. Советская, д. 4, 6, 8, 10, 12, 14,  д. 6,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Макарово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, ул. Центральная, д. 14, 15, 16, 17,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Стехново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>, ул. Болотная, д. 6, 8</w:t>
      </w:r>
    </w:p>
    <w:p w:rsidR="00912A00" w:rsidRPr="00912A00" w:rsidRDefault="00912A00" w:rsidP="001C7C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        В соответствии с Жилищным кодексом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Администрация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 муниципального округа постановляет:</w:t>
      </w: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        1. Организовать и провести открытый конкурс в электронной форме по выбору управляющей организации для управления многоквартирными домами, расположенными по адресам: </w:t>
      </w:r>
      <w:proofErr w:type="gramStart"/>
      <w:r w:rsidRPr="00912A00">
        <w:rPr>
          <w:rFonts w:ascii="Times New Roman" w:hAnsi="Times New Roman" w:cs="Times New Roman"/>
          <w:sz w:val="27"/>
          <w:szCs w:val="27"/>
        </w:rPr>
        <w:t xml:space="preserve">Псковская область,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Новоржевский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 муниципальный округ, 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Алтун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, д.18,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, ул. Центральная, д. 1, 3, 4, 5, д. Веска, ул. Новая, д. 1, д. Выбор, пл. Новоселов д. 1, 2, 3, 4, д. Выбор, ул. Мелиораторов, д. 7, 9, 11, д. Выбор, ул. Советская, д. 4, 6, 8, 10, 12, 14, 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Макарово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>, ул. Центральная, д. 14, 15, 16</w:t>
      </w:r>
      <w:proofErr w:type="gramEnd"/>
      <w:r w:rsidRPr="00912A00">
        <w:rPr>
          <w:rFonts w:ascii="Times New Roman" w:hAnsi="Times New Roman" w:cs="Times New Roman"/>
          <w:sz w:val="27"/>
          <w:szCs w:val="27"/>
        </w:rPr>
        <w:t xml:space="preserve">, 17, д.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Стехново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>, ул. Болотная, д. 6, 8.</w:t>
      </w: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         2. Утвердить состав единой комиссии согласно приложению 1 к настоящему постановлению.</w:t>
      </w: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         </w:t>
      </w:r>
      <w:r w:rsidR="00DF1140" w:rsidRPr="00912A00">
        <w:rPr>
          <w:rFonts w:ascii="Times New Roman" w:hAnsi="Times New Roman" w:cs="Times New Roman"/>
          <w:sz w:val="27"/>
          <w:szCs w:val="27"/>
        </w:rPr>
        <w:t>3</w:t>
      </w:r>
      <w:r w:rsidRPr="00912A00">
        <w:rPr>
          <w:rFonts w:ascii="Times New Roman" w:hAnsi="Times New Roman" w:cs="Times New Roman"/>
          <w:sz w:val="27"/>
          <w:szCs w:val="27"/>
        </w:rPr>
        <w:t>. Настоящее постановление вступает в силу со дня его подписания.</w:t>
      </w: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         </w:t>
      </w:r>
      <w:r w:rsidR="00DF1140" w:rsidRPr="00912A00">
        <w:rPr>
          <w:rFonts w:ascii="Times New Roman" w:hAnsi="Times New Roman" w:cs="Times New Roman"/>
          <w:sz w:val="27"/>
          <w:szCs w:val="27"/>
        </w:rPr>
        <w:t>4</w:t>
      </w:r>
      <w:r w:rsidRPr="00912A0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912A00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912A00">
        <w:rPr>
          <w:rFonts w:ascii="Times New Roman" w:hAnsi="Times New Roman" w:cs="Times New Roman"/>
          <w:sz w:val="27"/>
          <w:szCs w:val="27"/>
        </w:rPr>
        <w:t xml:space="preserve"> настоящее постановление на официальном сайте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 муниципального округа в информационно-телекоммуникационной сети "Интернет".</w:t>
      </w: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         </w:t>
      </w:r>
      <w:r w:rsidR="00DF1140" w:rsidRPr="00912A00">
        <w:rPr>
          <w:rFonts w:ascii="Times New Roman" w:hAnsi="Times New Roman" w:cs="Times New Roman"/>
          <w:sz w:val="27"/>
          <w:szCs w:val="27"/>
        </w:rPr>
        <w:t>5</w:t>
      </w:r>
      <w:r w:rsidRPr="00912A0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912A0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912A00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 муниципального округа по ЖКХ, дорожной деятельности, архитектуре, градостроительству, транспорту и связи.</w:t>
      </w: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C7C46" w:rsidRPr="00912A00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C7C46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A00">
        <w:rPr>
          <w:rFonts w:ascii="Times New Roman" w:hAnsi="Times New Roman" w:cs="Times New Roman"/>
          <w:sz w:val="27"/>
          <w:szCs w:val="27"/>
        </w:rPr>
        <w:t xml:space="preserve">Глава </w:t>
      </w:r>
      <w:proofErr w:type="spellStart"/>
      <w:r w:rsidRPr="00912A00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912A00">
        <w:rPr>
          <w:rFonts w:ascii="Times New Roman" w:hAnsi="Times New Roman" w:cs="Times New Roman"/>
          <w:sz w:val="27"/>
          <w:szCs w:val="27"/>
        </w:rPr>
        <w:t xml:space="preserve"> муниципального округа                         </w:t>
      </w:r>
      <w:r w:rsidR="00912A00">
        <w:rPr>
          <w:rFonts w:ascii="Times New Roman" w:hAnsi="Times New Roman" w:cs="Times New Roman"/>
          <w:sz w:val="27"/>
          <w:szCs w:val="27"/>
        </w:rPr>
        <w:t xml:space="preserve">     </w:t>
      </w:r>
      <w:r w:rsidRPr="00912A00">
        <w:rPr>
          <w:rFonts w:ascii="Times New Roman" w:hAnsi="Times New Roman" w:cs="Times New Roman"/>
          <w:sz w:val="27"/>
          <w:szCs w:val="27"/>
        </w:rPr>
        <w:t xml:space="preserve"> Л.М. Трифонова</w:t>
      </w:r>
    </w:p>
    <w:p w:rsidR="00CB2519" w:rsidRDefault="00CB2519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B2519" w:rsidRDefault="00CB2519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Верно:</w:t>
      </w:r>
    </w:p>
    <w:p w:rsidR="00CB2519" w:rsidRDefault="00CB2519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Управляющий делами Администрации</w:t>
      </w:r>
    </w:p>
    <w:p w:rsidR="00CB2519" w:rsidRPr="00912A00" w:rsidRDefault="00CB2519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муниципального округа                                      А.В.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Мацедонская</w:t>
      </w:r>
      <w:proofErr w:type="spellEnd"/>
    </w:p>
    <w:p w:rsidR="00CB2519" w:rsidRDefault="00CB2519" w:rsidP="0091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2A00" w:rsidRDefault="00912A00" w:rsidP="0091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A0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912A00" w:rsidRDefault="00912A00" w:rsidP="0091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A0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12A00" w:rsidRDefault="00912A00" w:rsidP="0091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2A00">
        <w:rPr>
          <w:rFonts w:ascii="Times New Roman" w:hAnsi="Times New Roman" w:cs="Times New Roman"/>
          <w:sz w:val="24"/>
          <w:szCs w:val="24"/>
        </w:rPr>
        <w:t>Новоржевского</w:t>
      </w:r>
      <w:proofErr w:type="spellEnd"/>
      <w:r w:rsidRPr="00912A00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12A00" w:rsidRPr="00912A00" w:rsidRDefault="00912A00" w:rsidP="0091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A00">
        <w:rPr>
          <w:rFonts w:ascii="Times New Roman" w:hAnsi="Times New Roman" w:cs="Times New Roman"/>
          <w:sz w:val="24"/>
          <w:szCs w:val="24"/>
        </w:rPr>
        <w:t xml:space="preserve">от </w:t>
      </w:r>
      <w:r w:rsidR="00F04CB0">
        <w:rPr>
          <w:rFonts w:ascii="Times New Roman" w:hAnsi="Times New Roman" w:cs="Times New Roman"/>
          <w:sz w:val="24"/>
          <w:szCs w:val="24"/>
        </w:rPr>
        <w:t>23.03.</w:t>
      </w:r>
      <w:r w:rsidRPr="00912A00">
        <w:rPr>
          <w:rFonts w:ascii="Times New Roman" w:hAnsi="Times New Roman" w:cs="Times New Roman"/>
          <w:sz w:val="24"/>
          <w:szCs w:val="24"/>
        </w:rPr>
        <w:t xml:space="preserve"> 2026 № </w:t>
      </w:r>
      <w:r w:rsidR="00F04CB0">
        <w:rPr>
          <w:rFonts w:ascii="Times New Roman" w:hAnsi="Times New Roman" w:cs="Times New Roman"/>
          <w:sz w:val="24"/>
          <w:szCs w:val="24"/>
        </w:rPr>
        <w:t>310</w:t>
      </w:r>
      <w:bookmarkStart w:id="0" w:name="_GoBack"/>
      <w:bookmarkEnd w:id="0"/>
    </w:p>
    <w:p w:rsidR="00912A00" w:rsidRDefault="00912A00" w:rsidP="00912A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7C46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C46" w:rsidRDefault="001C7C46" w:rsidP="007042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7C46" w:rsidRPr="002513B7" w:rsidRDefault="001C7C46" w:rsidP="00912A0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>Состав единой комиссии: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Тимофеев Д.А.  –   заместитель Главы Администрации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муниципального округа по ЖКХ, дорожной деятельности,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архитектуре, градостроительству, транспорту и связи,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председатель комиссии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Васильева Н.О. -    начальник отдела ЖКХ, градостроительства, архитектуры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и благоустройства  Администрации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муниципального округа, заместитель председателя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комиссии</w:t>
      </w:r>
    </w:p>
    <w:p w:rsidR="001C7C46" w:rsidRPr="002513B7" w:rsidRDefault="00C26FB3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Никандрова Е.Ю. - </w:t>
      </w:r>
      <w:r w:rsidR="001C7C46" w:rsidRPr="002513B7">
        <w:rPr>
          <w:rFonts w:ascii="Times New Roman" w:hAnsi="Times New Roman" w:cs="Times New Roman"/>
          <w:sz w:val="27"/>
          <w:szCs w:val="27"/>
        </w:rPr>
        <w:t xml:space="preserve">консультант  отдела ЖКХ, градостроительства,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="00C26FB3" w:rsidRPr="002513B7">
        <w:rPr>
          <w:rFonts w:ascii="Times New Roman" w:hAnsi="Times New Roman" w:cs="Times New Roman"/>
          <w:sz w:val="27"/>
          <w:szCs w:val="27"/>
        </w:rPr>
        <w:t xml:space="preserve"> </w:t>
      </w:r>
      <w:r w:rsidRPr="002513B7">
        <w:rPr>
          <w:rFonts w:ascii="Times New Roman" w:hAnsi="Times New Roman" w:cs="Times New Roman"/>
          <w:sz w:val="27"/>
          <w:szCs w:val="27"/>
        </w:rPr>
        <w:t xml:space="preserve">архитектуры и благоустройства Администрации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  муниципального округа,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секретарь комиссии</w:t>
      </w:r>
    </w:p>
    <w:p w:rsidR="00912A00" w:rsidRPr="002513B7" w:rsidRDefault="00912A00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Члены комиссии: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</w:p>
    <w:p w:rsidR="00B4626D" w:rsidRPr="002513B7" w:rsidRDefault="00B4626D" w:rsidP="00B4626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Евдокимова М.Г. - </w:t>
      </w:r>
      <w:r w:rsidR="001C7C46" w:rsidRPr="002513B7">
        <w:rPr>
          <w:rFonts w:ascii="Times New Roman" w:hAnsi="Times New Roman" w:cs="Times New Roman"/>
          <w:sz w:val="27"/>
          <w:szCs w:val="27"/>
        </w:rPr>
        <w:t xml:space="preserve">начальник </w:t>
      </w:r>
      <w:r w:rsidRPr="002513B7">
        <w:rPr>
          <w:rFonts w:ascii="Times New Roman" w:hAnsi="Times New Roman" w:cs="Times New Roman"/>
          <w:sz w:val="27"/>
          <w:szCs w:val="27"/>
        </w:rPr>
        <w:t xml:space="preserve">отдела экономики, инвестиций и сельского </w:t>
      </w:r>
    </w:p>
    <w:p w:rsidR="00B4626D" w:rsidRPr="002513B7" w:rsidRDefault="00B4626D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хозяйства </w:t>
      </w:r>
      <w:r w:rsidR="001C7C46" w:rsidRPr="002513B7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proofErr w:type="spellStart"/>
      <w:r w:rsidR="001C7C46"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</w:p>
    <w:p w:rsidR="001C7C46" w:rsidRPr="002513B7" w:rsidRDefault="00B4626D" w:rsidP="00B4626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1C7C46" w:rsidRPr="002513B7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Евдокимова Т.И.– 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и.о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. начальника отдела </w:t>
      </w:r>
      <w:proofErr w:type="gramStart"/>
      <w:r w:rsidRPr="002513B7">
        <w:rPr>
          <w:rFonts w:ascii="Times New Roman" w:hAnsi="Times New Roman" w:cs="Times New Roman"/>
          <w:sz w:val="27"/>
          <w:szCs w:val="27"/>
        </w:rPr>
        <w:t>имущественных</w:t>
      </w:r>
      <w:proofErr w:type="gramEnd"/>
      <w:r w:rsidRPr="002513B7">
        <w:rPr>
          <w:rFonts w:ascii="Times New Roman" w:hAnsi="Times New Roman" w:cs="Times New Roman"/>
          <w:sz w:val="27"/>
          <w:szCs w:val="27"/>
        </w:rPr>
        <w:t xml:space="preserve">, земельных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отношений и муниципального контроля Администрации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Е.А. Тимофеева -   консультант по юридическим вопросам Управления 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делами Администрации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2513B7">
        <w:rPr>
          <w:rFonts w:ascii="Times New Roman" w:hAnsi="Times New Roman" w:cs="Times New Roman"/>
          <w:sz w:val="27"/>
          <w:szCs w:val="27"/>
        </w:rPr>
        <w:t>муниципального</w:t>
      </w:r>
      <w:proofErr w:type="gramEnd"/>
      <w:r w:rsidRPr="002513B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округа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Карпова Т.М. -       депутат Собрания депутатов </w:t>
      </w:r>
      <w:proofErr w:type="spellStart"/>
      <w:r w:rsidRPr="002513B7">
        <w:rPr>
          <w:rFonts w:ascii="Times New Roman" w:hAnsi="Times New Roman" w:cs="Times New Roman"/>
          <w:sz w:val="27"/>
          <w:szCs w:val="27"/>
        </w:rPr>
        <w:t>Новоржевского</w:t>
      </w:r>
      <w:proofErr w:type="spellEnd"/>
      <w:r w:rsidRPr="002513B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C7C46" w:rsidRPr="002513B7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13B7">
        <w:rPr>
          <w:rFonts w:ascii="Times New Roman" w:hAnsi="Times New Roman" w:cs="Times New Roman"/>
          <w:sz w:val="27"/>
          <w:szCs w:val="27"/>
        </w:rPr>
        <w:t xml:space="preserve">                                 муниципального округа</w:t>
      </w:r>
    </w:p>
    <w:p w:rsidR="001C7C46" w:rsidRPr="001C7C46" w:rsidRDefault="001C7C46" w:rsidP="001C7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C46" w:rsidRPr="001C7C46" w:rsidSect="00CB2519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1A1C8B"/>
    <w:rsid w:val="001C7C46"/>
    <w:rsid w:val="002513B7"/>
    <w:rsid w:val="00636B19"/>
    <w:rsid w:val="007042B5"/>
    <w:rsid w:val="00855D85"/>
    <w:rsid w:val="008621F8"/>
    <w:rsid w:val="00900F10"/>
    <w:rsid w:val="00912A00"/>
    <w:rsid w:val="00B4626D"/>
    <w:rsid w:val="00C26FB3"/>
    <w:rsid w:val="00CB2519"/>
    <w:rsid w:val="00CC74CF"/>
    <w:rsid w:val="00DF1140"/>
    <w:rsid w:val="00E97F86"/>
    <w:rsid w:val="00F04CB0"/>
    <w:rsid w:val="00F55411"/>
    <w:rsid w:val="00FB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055A-C6F6-4696-9FDC-BB90AD9C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7</cp:revision>
  <cp:lastPrinted>2026-06-22T14:43:00Z</cp:lastPrinted>
  <dcterms:created xsi:type="dcterms:W3CDTF">2026-06-15T07:20:00Z</dcterms:created>
  <dcterms:modified xsi:type="dcterms:W3CDTF">2026-06-23T07:53:00Z</dcterms:modified>
</cp:coreProperties>
</file>