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9B" w:rsidRPr="00495D9B" w:rsidRDefault="00495D9B" w:rsidP="006A57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>
            <wp:extent cx="63246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70" t="-55" r="-7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785" w:rsidRPr="009B5116" w:rsidRDefault="009B5116" w:rsidP="006A57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9B5116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="006A5785" w:rsidRPr="009B5116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</w:p>
    <w:p w:rsidR="006A5785" w:rsidRPr="006A5785" w:rsidRDefault="006A5785" w:rsidP="006A57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6A5785" w:rsidRPr="006A5785" w:rsidRDefault="006A5785" w:rsidP="006A57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A5785"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  <w:t xml:space="preserve">ПОСТАНОВЛЕНИЕ </w:t>
      </w:r>
    </w:p>
    <w:p w:rsidR="006A5785" w:rsidRPr="006A5785" w:rsidRDefault="006A5785" w:rsidP="006A57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A5785" w:rsidRPr="009B5116" w:rsidRDefault="006A5785" w:rsidP="006A5785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116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от </w:t>
      </w:r>
      <w:r w:rsidR="009B5116" w:rsidRPr="009B5116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27 апреля </w:t>
      </w:r>
      <w:r w:rsidR="003D0AF5" w:rsidRPr="009B5116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2026</w:t>
      </w:r>
      <w:r w:rsidR="00BF0C27" w:rsidRPr="009B5116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 </w:t>
      </w:r>
      <w:r w:rsidR="009B5116" w:rsidRPr="009B5116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года </w:t>
      </w:r>
      <w:r w:rsidRPr="009B5116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 w:rsidR="00BF0C27" w:rsidRPr="009B51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0AF5" w:rsidRPr="009B5116">
        <w:rPr>
          <w:rFonts w:ascii="Times New Roman" w:hAnsi="Times New Roman" w:cs="Times New Roman"/>
          <w:b/>
          <w:color w:val="000000"/>
          <w:sz w:val="24"/>
          <w:szCs w:val="24"/>
        </w:rPr>
        <w:t>221</w:t>
      </w:r>
    </w:p>
    <w:p w:rsidR="006A5785" w:rsidRPr="009B5116" w:rsidRDefault="006A5785" w:rsidP="006A57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1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B511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B5116" w:rsidRPr="009B511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5116">
        <w:rPr>
          <w:rFonts w:ascii="Times New Roman" w:hAnsi="Times New Roman" w:cs="Times New Roman"/>
          <w:color w:val="000000"/>
          <w:sz w:val="24"/>
          <w:szCs w:val="24"/>
        </w:rPr>
        <w:t xml:space="preserve"> г. Новоржев</w:t>
      </w:r>
    </w:p>
    <w:p w:rsidR="006A5785" w:rsidRPr="009B5116" w:rsidRDefault="006A5785" w:rsidP="006A57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5116" w:rsidRPr="009B5116" w:rsidRDefault="009B5116" w:rsidP="006A57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0D49" w:rsidRDefault="006A5785" w:rsidP="006A578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8"/>
          <w:szCs w:val="28"/>
        </w:rPr>
      </w:pPr>
      <w:r w:rsidRPr="009B5116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9B5116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</w:t>
      </w:r>
    </w:p>
    <w:p w:rsidR="009E0D49" w:rsidRDefault="006A5785" w:rsidP="009E0D4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8"/>
          <w:szCs w:val="28"/>
        </w:rPr>
      </w:pPr>
      <w:r w:rsidRPr="009B51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B5116" w:rsidRPr="009B5116">
        <w:rPr>
          <w:rFonts w:ascii="Times New Roman" w:hAnsi="Times New Roman" w:cs="Times New Roman"/>
          <w:color w:val="000000"/>
          <w:sz w:val="28"/>
          <w:szCs w:val="28"/>
        </w:rPr>
        <w:t xml:space="preserve">Новоржевского </w:t>
      </w:r>
      <w:proofErr w:type="gramStart"/>
      <w:r w:rsidR="009B5116" w:rsidRPr="009B511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="009B5116" w:rsidRPr="009B5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0D49" w:rsidRDefault="009B5116" w:rsidP="009E0D4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sz w:val="28"/>
          <w:szCs w:val="28"/>
        </w:rPr>
      </w:pPr>
      <w:r w:rsidRPr="009B5116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6A5785" w:rsidRPr="009B5116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9B5116">
        <w:rPr>
          <w:rFonts w:ascii="Times New Roman" w:hAnsi="Times New Roman" w:cs="Times New Roman"/>
          <w:sz w:val="28"/>
          <w:szCs w:val="28"/>
        </w:rPr>
        <w:t xml:space="preserve"> </w:t>
      </w:r>
      <w:r w:rsidR="006A5785" w:rsidRPr="009B5116">
        <w:rPr>
          <w:rFonts w:ascii="Times New Roman" w:hAnsi="Times New Roman" w:cs="Times New Roman"/>
          <w:sz w:val="28"/>
          <w:szCs w:val="28"/>
        </w:rPr>
        <w:t xml:space="preserve">11.06.2024 </w:t>
      </w:r>
      <w:r w:rsidRPr="009B5116">
        <w:rPr>
          <w:rFonts w:ascii="Times New Roman" w:hAnsi="Times New Roman" w:cs="Times New Roman"/>
          <w:sz w:val="28"/>
          <w:szCs w:val="28"/>
        </w:rPr>
        <w:t xml:space="preserve">№ 234 «Об утверждении </w:t>
      </w:r>
    </w:p>
    <w:p w:rsidR="009E0D49" w:rsidRDefault="009B5116" w:rsidP="009E0D4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sz w:val="28"/>
          <w:szCs w:val="28"/>
        </w:rPr>
      </w:pPr>
      <w:r w:rsidRPr="009B511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5785" w:rsidRPr="009B511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9B5116">
        <w:rPr>
          <w:rFonts w:ascii="Times New Roman" w:hAnsi="Times New Roman" w:cs="Times New Roman"/>
          <w:sz w:val="28"/>
          <w:szCs w:val="28"/>
        </w:rPr>
        <w:t xml:space="preserve">«Противодействие </w:t>
      </w:r>
    </w:p>
    <w:p w:rsidR="009E0D49" w:rsidRDefault="009B5116" w:rsidP="009E0D4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sz w:val="28"/>
          <w:szCs w:val="28"/>
        </w:rPr>
      </w:pPr>
      <w:r w:rsidRPr="009B5116">
        <w:rPr>
          <w:rFonts w:ascii="Times New Roman" w:hAnsi="Times New Roman" w:cs="Times New Roman"/>
          <w:sz w:val="28"/>
          <w:szCs w:val="28"/>
        </w:rPr>
        <w:t xml:space="preserve">экстремизму и </w:t>
      </w:r>
      <w:r w:rsidR="006A5785" w:rsidRPr="009B5116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Pr="009B5116">
        <w:rPr>
          <w:rFonts w:ascii="Times New Roman" w:hAnsi="Times New Roman" w:cs="Times New Roman"/>
          <w:sz w:val="28"/>
          <w:szCs w:val="28"/>
        </w:rPr>
        <w:t xml:space="preserve">терроризма </w:t>
      </w:r>
    </w:p>
    <w:p w:rsidR="006A5785" w:rsidRPr="009E0D49" w:rsidRDefault="009B5116" w:rsidP="009E0D49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color w:val="000000"/>
          <w:sz w:val="28"/>
          <w:szCs w:val="28"/>
        </w:rPr>
      </w:pPr>
      <w:r w:rsidRPr="009B511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A5785" w:rsidRPr="009B5116">
        <w:rPr>
          <w:rFonts w:ascii="Times New Roman" w:hAnsi="Times New Roman" w:cs="Times New Roman"/>
          <w:sz w:val="28"/>
          <w:szCs w:val="28"/>
        </w:rPr>
        <w:t xml:space="preserve">Новоржевского </w:t>
      </w:r>
    </w:p>
    <w:p w:rsidR="006A5785" w:rsidRPr="009B5116" w:rsidRDefault="00317588" w:rsidP="006A5785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rPr>
          <w:rFonts w:ascii="Times New Roman" w:hAnsi="Times New Roman" w:cs="Times New Roman"/>
          <w:sz w:val="28"/>
          <w:szCs w:val="28"/>
        </w:rPr>
      </w:pPr>
      <w:r w:rsidRPr="009B5116">
        <w:rPr>
          <w:rFonts w:ascii="Times New Roman" w:hAnsi="Times New Roman" w:cs="Times New Roman"/>
          <w:sz w:val="28"/>
          <w:szCs w:val="28"/>
        </w:rPr>
        <w:t>муниципального округа»</w:t>
      </w:r>
    </w:p>
    <w:p w:rsidR="006A5785" w:rsidRPr="009B5116" w:rsidRDefault="006A5785" w:rsidP="006A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785" w:rsidRPr="009B5116" w:rsidRDefault="006A5785" w:rsidP="006A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785" w:rsidRPr="009E0D49" w:rsidRDefault="006A5785" w:rsidP="006A5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 законами от 06.10.2003 № 131-ФЗ «Об общих принципах организации местного самоуправления в Российской Федерации», </w:t>
      </w:r>
      <w:r w:rsidR="00DF66DF" w:rsidRPr="009E0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06.03.2006 № 35-ФЗ «О противодейст</w:t>
      </w:r>
      <w:r w:rsidR="00317588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вии терроризму»</w:t>
      </w:r>
      <w:r w:rsidR="00583A3A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7588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25.07.2002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114-ФЗ «О противодействии экстремистской деятельности»,</w:t>
      </w:r>
      <w:r w:rsidR="00583A3A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статьей 179 Бюджетного кодекса Российской Федерации, Федеральным законом от 21.12.2021 № 414-ФЗ «Об общих принципах организации публичной</w:t>
      </w:r>
      <w:proofErr w:type="gramEnd"/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субъектов Российской Федерации», Указом Президента Российской Федерации от 28</w:t>
      </w:r>
      <w:r w:rsidR="00317588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12.2024 № 1124 «Об утверждении стратегии противодействия экстремизму в Российской Федерации, Постановлением Администрации Новоржевского района от 07.12.2023 № 199 «Об утверждении Порядка разработки и реализации муниципальных программ в </w:t>
      </w:r>
      <w:proofErr w:type="spellStart"/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Новоржевском</w:t>
      </w:r>
      <w:proofErr w:type="spellEnd"/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округе»</w:t>
      </w:r>
      <w:r w:rsidR="00BF0C27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, решение</w:t>
      </w:r>
      <w:r w:rsidR="009E0D49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F0C27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Собрания депутатов Новоржевского муниципального округа от 18.03.2026 № 1 «О внесении изменений и дополнений в решение Собрания депутатов Новоржевского муниципального округа от</w:t>
      </w:r>
      <w:proofErr w:type="gramEnd"/>
      <w:r w:rsidR="00BF0C27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24.12.2025 № 2 «О бюджете муниципального образования «Новоржевский муниципальный округ Псковской области» на 2026 год и плановый период 2027 и 2028 годов», Уставом Новоржевского муниципального округа Псковской области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Новоржевского муниципального округа ПОСТАНОВЛЯЕТ: </w:t>
      </w:r>
    </w:p>
    <w:p w:rsidR="006A5785" w:rsidRPr="009E0D49" w:rsidRDefault="006A5785" w:rsidP="009E0D49">
      <w:pPr>
        <w:shd w:val="clear" w:color="auto" w:fill="FFFFFF"/>
        <w:tabs>
          <w:tab w:val="left" w:leader="underscore" w:pos="1579"/>
        </w:tabs>
        <w:spacing w:after="0" w:line="240" w:lineRule="auto"/>
        <w:ind w:left="15" w:firstLine="6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F0C27" w:rsidRPr="009E0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Внести</w:t>
      </w:r>
      <w:r w:rsidRPr="009E0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Новоржевского муниципального </w:t>
      </w:r>
      <w:r w:rsidRPr="009E0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округа от 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11.06.2024 № 234 «Об </w:t>
      </w:r>
      <w:r w:rsid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«Противодействие экстремизму и  профилактика </w:t>
      </w:r>
      <w:r w:rsidR="009E0D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терроризма 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9E0D49">
        <w:rPr>
          <w:rFonts w:ascii="Times New Roman" w:hAnsi="Times New Roman" w:cs="Times New Roman"/>
          <w:color w:val="000000" w:themeColor="text1"/>
          <w:sz w:val="28"/>
          <w:szCs w:val="28"/>
        </w:rPr>
        <w:t>Новоржевского</w:t>
      </w:r>
      <w:r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 </w:t>
      </w:r>
      <w:r w:rsidRPr="009E0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- Постановление)</w:t>
      </w:r>
      <w:r w:rsidR="00BF0C27" w:rsidRPr="009E0D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0C27" w:rsidRPr="009E0D4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6A5785" w:rsidRPr="00495D9B" w:rsidRDefault="006A5785" w:rsidP="009E0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27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F0C27">
        <w:rPr>
          <w:rFonts w:ascii="Times New Roman" w:hAnsi="Times New Roman" w:cs="Times New Roman"/>
          <w:color w:val="000000"/>
          <w:sz w:val="28"/>
          <w:szCs w:val="28"/>
        </w:rPr>
        <w:t>Муниципальную п</w:t>
      </w:r>
      <w:r w:rsidRPr="006A5785">
        <w:rPr>
          <w:rFonts w:ascii="Times New Roman" w:hAnsi="Times New Roman" w:cs="Times New Roman"/>
          <w:color w:val="000000"/>
          <w:sz w:val="28"/>
          <w:szCs w:val="28"/>
        </w:rPr>
        <w:t xml:space="preserve">рограмму </w:t>
      </w:r>
      <w:r w:rsidRPr="006A5785">
        <w:rPr>
          <w:rFonts w:ascii="Times New Roman" w:hAnsi="Times New Roman" w:cs="Times New Roman"/>
          <w:sz w:val="28"/>
          <w:szCs w:val="28"/>
        </w:rPr>
        <w:t xml:space="preserve">«Противодействие экстремизму и профилактика терроризма на территории Новоржевского муниципального округа», утвержденную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5785">
        <w:rPr>
          <w:rFonts w:ascii="Times New Roman" w:hAnsi="Times New Roman" w:cs="Times New Roman"/>
          <w:color w:val="000000"/>
          <w:sz w:val="28"/>
          <w:szCs w:val="28"/>
        </w:rPr>
        <w:t>остановлением (далее –</w:t>
      </w:r>
      <w:r w:rsidR="00BF0C2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Программа) </w:t>
      </w:r>
      <w:r w:rsidR="00BF0C27" w:rsidRPr="00BF0C27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</w:t>
      </w:r>
      <w:r w:rsidR="00495D9B">
        <w:rPr>
          <w:rFonts w:ascii="Times New Roman" w:hAnsi="Times New Roman" w:cs="Times New Roman"/>
          <w:sz w:val="28"/>
          <w:szCs w:val="28"/>
        </w:rPr>
        <w:t>ению к настоящему постановлению</w:t>
      </w:r>
    </w:p>
    <w:p w:rsidR="006A5785" w:rsidRPr="006A5785" w:rsidRDefault="00BF0C27" w:rsidP="009E0D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A5785" w:rsidRPr="006A5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Настоящее постановление вступает в силу со дня его </w:t>
      </w:r>
      <w:r w:rsidR="006A5785" w:rsidRPr="006A57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официального опубликования.</w:t>
      </w:r>
    </w:p>
    <w:p w:rsidR="006A5785" w:rsidRPr="006A5785" w:rsidRDefault="00BF0C27" w:rsidP="009E0D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5785" w:rsidRPr="006A578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сетевом издании «Нормативные правовые акты Псковской области» (</w:t>
      </w:r>
      <w:proofErr w:type="spellStart"/>
      <w:r w:rsidR="006A5785" w:rsidRPr="006A578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6A5785" w:rsidRPr="006A57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5785" w:rsidRPr="006A5785">
        <w:rPr>
          <w:rFonts w:ascii="Times New Roman" w:hAnsi="Times New Roman" w:cs="Times New Roman"/>
          <w:sz w:val="28"/>
          <w:szCs w:val="28"/>
          <w:lang w:val="en-US"/>
        </w:rPr>
        <w:t>pskov</w:t>
      </w:r>
      <w:proofErr w:type="spellEnd"/>
      <w:r w:rsidR="003175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5785" w:rsidRPr="006A57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A5785" w:rsidRPr="006A5785">
        <w:rPr>
          <w:rFonts w:ascii="Times New Roman" w:hAnsi="Times New Roman" w:cs="Times New Roman"/>
          <w:sz w:val="28"/>
          <w:szCs w:val="28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="006A5785" w:rsidRPr="006A5785">
        <w:rPr>
          <w:rFonts w:ascii="Times New Roman" w:hAnsi="Times New Roman" w:cs="Times New Roman"/>
          <w:sz w:val="28"/>
          <w:szCs w:val="28"/>
          <w:lang w:val="en-US"/>
        </w:rPr>
        <w:t>novorzhev</w:t>
      </w:r>
      <w:proofErr w:type="spellEnd"/>
      <w:r w:rsidR="006A5785" w:rsidRPr="006A57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5785" w:rsidRPr="006A5785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6A5785" w:rsidRPr="006A57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5785" w:rsidRPr="006A57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A5785" w:rsidRPr="006A5785">
        <w:rPr>
          <w:rFonts w:ascii="Times New Roman" w:hAnsi="Times New Roman" w:cs="Times New Roman"/>
          <w:sz w:val="28"/>
          <w:szCs w:val="28"/>
        </w:rPr>
        <w:t>).</w:t>
      </w:r>
    </w:p>
    <w:p w:rsidR="006A5785" w:rsidRPr="006A5785" w:rsidRDefault="00BF0C27" w:rsidP="009E0D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6A5785" w:rsidRPr="006A57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gramStart"/>
      <w:r w:rsidR="006A5785" w:rsidRPr="006A57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</w:t>
      </w:r>
      <w:r w:rsidR="006A5785" w:rsidRPr="006A5785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6A5785" w:rsidRPr="006A5785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</w:t>
      </w:r>
      <w:r w:rsidR="006A5785" w:rsidRPr="006A57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A5785" w:rsidRPr="006A5785">
        <w:rPr>
          <w:rFonts w:ascii="Times New Roman" w:hAnsi="Times New Roman" w:cs="Times New Roman"/>
          <w:sz w:val="28"/>
          <w:szCs w:val="28"/>
        </w:rPr>
        <w:t>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6A5785" w:rsidRPr="006A5785" w:rsidRDefault="006A5785" w:rsidP="006A578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A5785" w:rsidRPr="006A5785" w:rsidRDefault="006A5785" w:rsidP="006A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785" w:rsidRPr="006A5785" w:rsidRDefault="006A5785" w:rsidP="006A57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85">
        <w:rPr>
          <w:rFonts w:ascii="Times New Roman" w:eastAsia="Calibri" w:hAnsi="Times New Roman" w:cs="Times New Roman"/>
          <w:color w:val="000000"/>
          <w:sz w:val="28"/>
          <w:szCs w:val="28"/>
        </w:rPr>
        <w:t>Глава Новоржевского муниципального округа.                       Л.М. Трифонова</w:t>
      </w:r>
    </w:p>
    <w:p w:rsidR="006D08C2" w:rsidRDefault="006D08C2"/>
    <w:p w:rsidR="00495D9B" w:rsidRDefault="00495D9B"/>
    <w:p w:rsidR="00646354" w:rsidRDefault="00646354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Default="00495D9B" w:rsidP="00646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9B" w:rsidRPr="005E7FEF" w:rsidRDefault="00495D9B" w:rsidP="00646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365D" w:rsidRDefault="00A8365D"/>
    <w:p w:rsidR="00BF0C27" w:rsidRDefault="00BF0C27" w:rsidP="00BF0C27">
      <w:pPr>
        <w:pStyle w:val="FR2"/>
        <w:spacing w:before="0"/>
        <w:jc w:val="left"/>
        <w:rPr>
          <w:b w:val="0"/>
          <w:bCs/>
          <w:iCs/>
        </w:rPr>
      </w:pPr>
    </w:p>
    <w:p w:rsidR="009B5116" w:rsidRDefault="009B5116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b/>
          <w:bCs/>
          <w:iCs/>
          <w:sz w:val="28"/>
          <w:szCs w:val="28"/>
        </w:rPr>
        <w:br w:type="page"/>
      </w:r>
    </w:p>
    <w:p w:rsidR="00BF0C27" w:rsidRPr="009B5116" w:rsidRDefault="00BF0C27" w:rsidP="00BF0C27">
      <w:pPr>
        <w:pStyle w:val="FR2"/>
        <w:spacing w:before="0"/>
        <w:jc w:val="right"/>
        <w:rPr>
          <w:szCs w:val="24"/>
        </w:rPr>
      </w:pPr>
      <w:r w:rsidRPr="009B5116">
        <w:rPr>
          <w:b w:val="0"/>
          <w:bCs/>
          <w:iCs/>
          <w:szCs w:val="24"/>
        </w:rPr>
        <w:lastRenderedPageBreak/>
        <w:t xml:space="preserve">Приложение </w:t>
      </w:r>
    </w:p>
    <w:p w:rsidR="00BF0C27" w:rsidRPr="009B5116" w:rsidRDefault="009B5116" w:rsidP="00BF0C27">
      <w:pPr>
        <w:pStyle w:val="FR2"/>
        <w:spacing w:before="0"/>
        <w:ind w:left="4320"/>
        <w:jc w:val="right"/>
        <w:rPr>
          <w:szCs w:val="24"/>
        </w:rPr>
      </w:pPr>
      <w:r w:rsidRPr="009B5116">
        <w:rPr>
          <w:b w:val="0"/>
          <w:bCs/>
          <w:iCs/>
          <w:szCs w:val="24"/>
        </w:rPr>
        <w:t>к</w:t>
      </w:r>
      <w:r w:rsidR="00BF0C27" w:rsidRPr="009B5116">
        <w:rPr>
          <w:b w:val="0"/>
          <w:bCs/>
          <w:iCs/>
          <w:szCs w:val="24"/>
        </w:rPr>
        <w:t xml:space="preserve"> постановлению Администрации </w:t>
      </w:r>
    </w:p>
    <w:p w:rsidR="00BF0C27" w:rsidRPr="009B5116" w:rsidRDefault="00BF0C27" w:rsidP="00BF0C27">
      <w:pPr>
        <w:pStyle w:val="FR2"/>
        <w:spacing w:before="0"/>
        <w:ind w:left="4320"/>
        <w:jc w:val="right"/>
        <w:rPr>
          <w:szCs w:val="24"/>
        </w:rPr>
      </w:pPr>
      <w:r w:rsidRPr="009B5116">
        <w:rPr>
          <w:b w:val="0"/>
          <w:bCs/>
          <w:iCs/>
          <w:szCs w:val="24"/>
        </w:rPr>
        <w:t>Новоржевского муниципального округа</w:t>
      </w:r>
    </w:p>
    <w:p w:rsidR="00BF0C27" w:rsidRPr="009B5116" w:rsidRDefault="00BF0C27" w:rsidP="00BF0C27">
      <w:pPr>
        <w:pStyle w:val="FR2"/>
        <w:spacing w:before="0"/>
        <w:ind w:left="4860"/>
        <w:jc w:val="right"/>
        <w:rPr>
          <w:szCs w:val="24"/>
        </w:rPr>
      </w:pPr>
      <w:r w:rsidRPr="009B5116">
        <w:rPr>
          <w:b w:val="0"/>
          <w:bCs/>
          <w:iCs/>
          <w:szCs w:val="24"/>
        </w:rPr>
        <w:t xml:space="preserve">от </w:t>
      </w:r>
      <w:r w:rsidR="003D0AF5" w:rsidRPr="009B5116">
        <w:rPr>
          <w:b w:val="0"/>
          <w:bCs/>
          <w:iCs/>
          <w:szCs w:val="24"/>
        </w:rPr>
        <w:t>27.04.2026</w:t>
      </w:r>
      <w:r w:rsidRPr="009B5116">
        <w:rPr>
          <w:b w:val="0"/>
          <w:bCs/>
          <w:iCs/>
          <w:szCs w:val="24"/>
        </w:rPr>
        <w:t xml:space="preserve"> № </w:t>
      </w:r>
      <w:r w:rsidR="003D0AF5" w:rsidRPr="009B5116">
        <w:rPr>
          <w:b w:val="0"/>
          <w:bCs/>
          <w:iCs/>
          <w:szCs w:val="24"/>
        </w:rPr>
        <w:t>221</w:t>
      </w:r>
    </w:p>
    <w:p w:rsidR="00BF0C27" w:rsidRPr="009B5116" w:rsidRDefault="00BF0C27" w:rsidP="00BF0C27">
      <w:pPr>
        <w:pStyle w:val="FR2"/>
        <w:spacing w:before="0"/>
        <w:ind w:left="4860"/>
        <w:jc w:val="right"/>
        <w:rPr>
          <w:szCs w:val="24"/>
        </w:rPr>
      </w:pPr>
    </w:p>
    <w:p w:rsidR="00BF0C27" w:rsidRDefault="00BF0C27" w:rsidP="00BF0C27">
      <w:pPr>
        <w:pStyle w:val="FR2"/>
        <w:spacing w:before="0"/>
        <w:ind w:left="4860"/>
        <w:jc w:val="right"/>
      </w:pPr>
    </w:p>
    <w:p w:rsidR="00BF0C27" w:rsidRDefault="00583A3A" w:rsidP="0058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  <w:r w:rsidR="00BF0C27" w:rsidRPr="00BF0C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«Противодействие экстремизму и профилактика терроризма на территории  Ново</w:t>
      </w:r>
      <w:r w:rsidR="00583A3A">
        <w:rPr>
          <w:rFonts w:ascii="Times New Roman" w:hAnsi="Times New Roman" w:cs="Times New Roman"/>
          <w:b/>
          <w:sz w:val="28"/>
          <w:szCs w:val="28"/>
        </w:rPr>
        <w:t>ржевского муниципального округа</w:t>
      </w:r>
      <w:r w:rsidRPr="00BF0C27">
        <w:rPr>
          <w:rFonts w:ascii="Times New Roman" w:hAnsi="Times New Roman" w:cs="Times New Roman"/>
          <w:b/>
          <w:sz w:val="28"/>
          <w:szCs w:val="28"/>
        </w:rPr>
        <w:t>»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F0C27" w:rsidRPr="00BF0C27" w:rsidRDefault="00BF0C27" w:rsidP="00583A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«Противодействие экстремизму и профилактика терроризма на территории  Ново</w:t>
      </w:r>
      <w:r w:rsidR="00583A3A">
        <w:rPr>
          <w:rFonts w:ascii="Times New Roman" w:hAnsi="Times New Roman" w:cs="Times New Roman"/>
          <w:b/>
          <w:sz w:val="28"/>
          <w:szCs w:val="28"/>
        </w:rPr>
        <w:t>ржевского муниципального округа</w:t>
      </w:r>
      <w:r w:rsidRPr="00BF0C27">
        <w:rPr>
          <w:rFonts w:ascii="Times New Roman" w:hAnsi="Times New Roman" w:cs="Times New Roman"/>
          <w:b/>
          <w:sz w:val="28"/>
          <w:szCs w:val="28"/>
        </w:rPr>
        <w:t>»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86"/>
        <w:gridCol w:w="6679"/>
      </w:tblGrid>
      <w:tr w:rsidR="00BF0C27" w:rsidRPr="00BF0C27" w:rsidTr="009B5116">
        <w:trPr>
          <w:cantSplit/>
          <w:trHeight w:val="589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ind w:right="-5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Противодействие экстремизму и профилактика терроризма на территории  Новоржевского муниципального округа</w:t>
            </w:r>
          </w:p>
        </w:tc>
      </w:tr>
      <w:tr w:rsidR="00BF0C27" w:rsidRPr="00BF0C27" w:rsidTr="009B5116">
        <w:trPr>
          <w:cantSplit/>
          <w:trHeight w:val="589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ind w:right="1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</w:t>
            </w:r>
            <w:r w:rsidRPr="00BF0C27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BF0C27" w:rsidRPr="00BF0C27" w:rsidTr="009B5116">
        <w:trPr>
          <w:cantSplit/>
          <w:trHeight w:val="589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Администрация Новоржевского муниципального округа Псковской области</w:t>
            </w:r>
          </w:p>
        </w:tc>
      </w:tr>
      <w:tr w:rsidR="00BF0C27" w:rsidRPr="00BF0C27" w:rsidTr="009B5116">
        <w:trPr>
          <w:cantSplit/>
          <w:trHeight w:val="589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Администрация Новоржевского муниципального округа Псковской области</w:t>
            </w:r>
          </w:p>
        </w:tc>
      </w:tr>
      <w:tr w:rsidR="00BF0C27" w:rsidRPr="00BF0C27" w:rsidTr="00BF0C27">
        <w:trPr>
          <w:cantSplit/>
          <w:trHeight w:val="589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1. Утверждение основ гражданской идентичности как начала объединяющего всех жителей Новоржевского муниципального округа;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2. Противодействие терроризму и экстремизму и защита жизни граждан, проживающих на территории Новоржевского муниципального округа от террористических и экстремистских актов;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3. Воспитание культуры толерантности и межнационального согласия;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4. Достижение необходимого уровня правовой культуры граждан как основы толерантного сознания и поведения.</w:t>
            </w:r>
          </w:p>
        </w:tc>
      </w:tr>
      <w:tr w:rsidR="00BF0C27" w:rsidRPr="00BF0C27" w:rsidTr="00BF0C27">
        <w:trPr>
          <w:cantSplit/>
          <w:trHeight w:val="4146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1. 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BF0C2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BF0C27">
              <w:rPr>
                <w:rFonts w:ascii="Times New Roman" w:hAnsi="Times New Roman" w:cs="Times New Roman"/>
              </w:rPr>
              <w:t>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2. 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 w:rsidRPr="00BF0C2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BF0C27">
              <w:rPr>
                <w:rFonts w:ascii="Times New Roman" w:hAnsi="Times New Roman" w:cs="Times New Roman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3. Формирование толерантности и межэтнической культуры в молодежной среде, профилактика агрессивного поведения.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4. Информирование населения Новоржевского муниципального округа  по вопросам противодействия терроризму и экстремизму.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5. Содействие 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6. Пропаганда толерантного поведения к людям других национальностей и религиозных </w:t>
            </w:r>
            <w:proofErr w:type="spellStart"/>
            <w:r w:rsidRPr="00BF0C2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BF0C27">
              <w:rPr>
                <w:rFonts w:ascii="Times New Roman" w:hAnsi="Times New Roman" w:cs="Times New Roman"/>
              </w:rPr>
              <w:t>.</w:t>
            </w:r>
          </w:p>
        </w:tc>
      </w:tr>
      <w:tr w:rsidR="00BF0C27" w:rsidRPr="00BF0C27" w:rsidTr="00BF0C27">
        <w:trPr>
          <w:cantSplit/>
          <w:trHeight w:val="589"/>
        </w:trPr>
        <w:tc>
          <w:tcPr>
            <w:tcW w:w="3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8. Недопущение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BF0C27" w:rsidRPr="00BF0C27" w:rsidTr="009B5116">
        <w:trPr>
          <w:cantSplit/>
          <w:trHeight w:val="589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1. Обеспечение условий для успешной социокультурной адаптации молодежи. 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2. Противодействия проникновению в общественное сознание идей религиозного фундаментализма, экстремизма и нетерпимости. 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3. Совершенствование форм и методов работы органа местного самоуправления по профилактике проявлений ксенофобии, национальной и расовой  нетерпимости, противодействию этнической  дискриминации. 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4. Создание эффективной системы правовых, организационных и идеологических механизмов противодействия экстремизму, этнической и  религиозной нетерпимости.</w:t>
            </w:r>
          </w:p>
        </w:tc>
      </w:tr>
      <w:tr w:rsidR="00BF0C27" w:rsidRPr="00BF0C27" w:rsidTr="009B5116">
        <w:trPr>
          <w:cantSplit/>
          <w:trHeight w:val="1031"/>
        </w:trPr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F0C27" w:rsidRPr="00BF0C27" w:rsidRDefault="00BF0C27" w:rsidP="00BF0C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  <w:sz w:val="24"/>
                <w:szCs w:val="24"/>
              </w:rPr>
              <w:t>Объема бюджетных ассигнований муниципальной программы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Общий объем финансирования программы за счет средств местного бюджета муниципального образования Новоржевский муниципальный округ Псковской  за период реализации составит </w:t>
            </w:r>
            <w:r>
              <w:rPr>
                <w:rFonts w:ascii="Times New Roman" w:hAnsi="Times New Roman" w:cs="Times New Roman"/>
              </w:rPr>
              <w:t xml:space="preserve">314,2 </w:t>
            </w:r>
            <w:r w:rsidRPr="00BF0C27">
              <w:rPr>
                <w:rFonts w:ascii="Times New Roman" w:hAnsi="Times New Roman" w:cs="Times New Roman"/>
              </w:rPr>
              <w:t xml:space="preserve"> тыс. рублей:</w:t>
            </w:r>
          </w:p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2024 г. – </w:t>
            </w:r>
            <w:r>
              <w:rPr>
                <w:rFonts w:ascii="Times New Roman" w:hAnsi="Times New Roman" w:cs="Times New Roman"/>
              </w:rPr>
              <w:t>80,</w:t>
            </w:r>
            <w:r w:rsidRPr="00BF0C27">
              <w:rPr>
                <w:rFonts w:ascii="Times New Roman" w:hAnsi="Times New Roman" w:cs="Times New Roman"/>
              </w:rPr>
              <w:t>0 тыс. рублей;</w:t>
            </w:r>
          </w:p>
          <w:p w:rsid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 – 189,2</w:t>
            </w:r>
            <w:r w:rsidRPr="00BF0C2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 – 45,0</w:t>
            </w:r>
            <w:r w:rsidRPr="00BF0C2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BF0C27">
              <w:rPr>
                <w:rFonts w:ascii="Times New Roman" w:hAnsi="Times New Roman" w:cs="Times New Roman"/>
              </w:rPr>
              <w:t xml:space="preserve"> г. – 0 тыс. рублей;</w:t>
            </w:r>
          </w:p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Pr="00BF0C27">
              <w:rPr>
                <w:rFonts w:ascii="Times New Roman" w:hAnsi="Times New Roman" w:cs="Times New Roman"/>
              </w:rPr>
              <w:t xml:space="preserve"> г. – 0 тыс. рублей.</w:t>
            </w:r>
          </w:p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</w:rPr>
        <w:sectPr w:rsidR="00BF0C27" w:rsidRPr="00BF0C27">
          <w:pgSz w:w="11906" w:h="16838"/>
          <w:pgMar w:top="964" w:right="850" w:bottom="964" w:left="1701" w:header="720" w:footer="720" w:gutter="0"/>
          <w:cols w:space="720"/>
          <w:docGrid w:linePitch="360"/>
        </w:sect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характеристика, основные проблемы и обоснование необходимости её решения программными методами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Новоржевского муниципального округа Псковской  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Pr="00BF0C27">
        <w:rPr>
          <w:rFonts w:ascii="Times New Roman" w:hAnsi="Times New Roman" w:cs="Times New Roman"/>
          <w:sz w:val="28"/>
          <w:szCs w:val="28"/>
        </w:rPr>
        <w:t>экстремистски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C27">
        <w:rPr>
          <w:rFonts w:ascii="Times New Roman" w:hAnsi="Times New Roman" w:cs="Times New Roman"/>
          <w:sz w:val="28"/>
          <w:szCs w:val="28"/>
        </w:rPr>
        <w:t>рискогенной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 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Новоржевском муниципальном округе Псковской области.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</w:t>
      </w:r>
      <w:r w:rsidRPr="00BF0C27">
        <w:rPr>
          <w:rFonts w:ascii="Times New Roman" w:hAnsi="Times New Roman" w:cs="Times New Roman"/>
          <w:sz w:val="28"/>
          <w:szCs w:val="28"/>
        </w:rPr>
        <w:lastRenderedPageBreak/>
        <w:t>потенциала местного самоуправления и других субъектов в сфере профилактики правонарушений.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Программа является документом, открытым для внесения изменений и дополнениями.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2. Цели и задачи Программы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Новоржевского муниципального округа Псковской области,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2. Основными задачами реализации Программы являются: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нормативно-правовое обеспечение антитеррористических действий;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в) анализ и учет опыта борьбы с терроризмом;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г) 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е) всестороннее обеспечение осуществляемых специальных и идеологических мероприятий;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ж) 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неуклонное обеспечение неотвратимости наказания за террористические преступления в соответствии с законом;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и) утверждение основ гражданской идентичности, как начала, объединяющего всех жителей Новоржевского муниципального округа Псковской области;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к) воспитание культуры толерантности и межнационального согласия;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л) достижение необходимого уровня правовой культуры граждан как основы толерантного сознания и поведения;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lastRenderedPageBreak/>
        <w:t>м)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о) разработка и реализация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учреждений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разработка и реализация в учреждениях дошкольного, начального, среднего образования Новоржевского муниципального округа Псковской области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3. Противодействие терроризму на территории Новоржевского муниципального округа Псковской области осуществляется по следующим направлениям: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предупреждение (профилактика) терроризма;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минимизация и (или) ликвидация последствий проявлений терроризма.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Предупреждение (профилактика) терроризма осуществляется по трем основным направлениям: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создание системы противодействия идеологии терроризма;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в) усиление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соблюдением административно-правовых режимов.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5. Предупреждение (профилактика) терроризма предполагает решение следующих задач: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в) улучшение социально-экономической, общественно-политической и правовой ситуации на территории;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lastRenderedPageBreak/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е) разработка мер и осуществление профилактических мероприятий по противодействию терроризму на территории Новоржевского муниципального округа Псковской области;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ж) 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3. Основные мероприятия Программы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В рамках решения поставленных Программой задач предусматривается реализация следующих основных мероприятий: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меры информационно-пропагандистского обеспечения профилактики терроризма и экстремизма;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организационные меры профилактики терроризма и экстремизма.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программы, включая организацию управления программой и </w:t>
      </w:r>
      <w:proofErr w:type="gramStart"/>
      <w:r w:rsidRPr="00BF0C27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F0C27">
        <w:rPr>
          <w:rFonts w:ascii="Times New Roman" w:hAnsi="Times New Roman" w:cs="Times New Roman"/>
          <w:b/>
          <w:sz w:val="28"/>
          <w:szCs w:val="28"/>
        </w:rPr>
        <w:t xml:space="preserve"> ходом её реализации.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Общее управление реализацией программы и координацию деятельности исполнителей осуществляет антитеррористическая комиссия Новоржевского муниципального округа Псковской области. Комиссия вносит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разработки, формирования и реализации долгосрочных муниципальных целевых программ.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lastRenderedPageBreak/>
        <w:t>Исполнители программных мероприятий осуществляют текущее управление реализацией программных мероприятий.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Администрация Новоржевского муниципального округа Псковской  области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Отчеты о ходе работ по целевой программе по результатам за год и за весь период действия программы подлежат утверждению постановлением администрации  Новоржевского муниципального округа Псковской области.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F0C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Новоржевского муниципального округа Псковской области.</w:t>
      </w:r>
    </w:p>
    <w:p w:rsidR="00BF0C27" w:rsidRPr="00BF0C27" w:rsidRDefault="00BF0C27" w:rsidP="00BF0C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 xml:space="preserve">5. Ресурсное обеспечение 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pStyle w:val="a5"/>
        <w:ind w:left="0" w:firstLine="709"/>
        <w:jc w:val="both"/>
      </w:pPr>
      <w:r w:rsidRPr="00BF0C27">
        <w:rPr>
          <w:sz w:val="28"/>
          <w:szCs w:val="28"/>
        </w:rPr>
        <w:t>Объем финансирования Программы на проведение мероприятий за счет средств местного бюджета Новоржевского муниципального округа Псковской области составляет 314,2 тыс. рублей, в том числе:</w:t>
      </w:r>
    </w:p>
    <w:p w:rsidR="00BF0C27" w:rsidRPr="00BF0C27" w:rsidRDefault="00BF0C27" w:rsidP="00BF0C27">
      <w:pPr>
        <w:pStyle w:val="a5"/>
        <w:ind w:left="0" w:firstLine="709"/>
        <w:jc w:val="both"/>
      </w:pPr>
      <w:r w:rsidRPr="00BF0C27">
        <w:rPr>
          <w:sz w:val="28"/>
          <w:szCs w:val="28"/>
        </w:rPr>
        <w:t>2024 год – 80,0 тыс. руб.</w:t>
      </w:r>
    </w:p>
    <w:p w:rsidR="00BF0C27" w:rsidRPr="00BF0C27" w:rsidRDefault="00BF0C27" w:rsidP="00BF0C27">
      <w:pPr>
        <w:pStyle w:val="a5"/>
        <w:ind w:left="0" w:firstLine="709"/>
        <w:jc w:val="both"/>
      </w:pPr>
      <w:r w:rsidRPr="00BF0C27">
        <w:rPr>
          <w:sz w:val="28"/>
          <w:szCs w:val="28"/>
        </w:rPr>
        <w:t xml:space="preserve">2025 год – 189,2 тыс. руб. </w:t>
      </w:r>
    </w:p>
    <w:p w:rsidR="00BF0C27" w:rsidRPr="00BF0C27" w:rsidRDefault="00BF0C27" w:rsidP="00BF0C27">
      <w:pPr>
        <w:pStyle w:val="a5"/>
        <w:ind w:left="0" w:firstLine="709"/>
        <w:jc w:val="both"/>
        <w:rPr>
          <w:sz w:val="28"/>
          <w:szCs w:val="28"/>
        </w:rPr>
      </w:pPr>
      <w:r w:rsidRPr="00BF0C27">
        <w:rPr>
          <w:sz w:val="28"/>
          <w:szCs w:val="28"/>
        </w:rPr>
        <w:t>2026 год – 45,0 тыс. руб.</w:t>
      </w:r>
    </w:p>
    <w:p w:rsidR="00BF0C27" w:rsidRPr="00BF0C27" w:rsidRDefault="00BF0C27" w:rsidP="00BF0C27">
      <w:pPr>
        <w:pStyle w:val="a5"/>
        <w:ind w:left="0" w:firstLine="709"/>
        <w:jc w:val="both"/>
      </w:pPr>
      <w:r w:rsidRPr="00BF0C27">
        <w:rPr>
          <w:sz w:val="28"/>
          <w:szCs w:val="28"/>
        </w:rPr>
        <w:t>2027 год – 0,0 тыс. руб.</w:t>
      </w:r>
    </w:p>
    <w:p w:rsidR="00BF0C27" w:rsidRPr="00BF0C27" w:rsidRDefault="00BF0C27" w:rsidP="00BF0C27">
      <w:pPr>
        <w:pStyle w:val="a5"/>
        <w:ind w:left="0" w:firstLine="709"/>
        <w:jc w:val="both"/>
      </w:pPr>
      <w:r w:rsidRPr="00BF0C27">
        <w:rPr>
          <w:sz w:val="28"/>
          <w:szCs w:val="28"/>
        </w:rPr>
        <w:t>2028 год – 0,0 тыс. руб.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Объемы финансирования подпрограммы на очередной финансовый год за счет средств местного бюджета Новоржевского муниципального округа Псковской области определяются Решением о бюджете Новоржевского муниципального округа Псковской области на очередной финансовый год и плановый период. Объемы финансирования для проведения разовых и однократных мероприятий уточняются при формировании проекта бюджета на очередной финансовый год. 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предоставление средств местного бюджета Новоржевского муниципального округа Псковской области на реализацию мероприятий подпрограммы. </w:t>
      </w:r>
    </w:p>
    <w:p w:rsidR="00BF0C27" w:rsidRPr="00BF0C27" w:rsidRDefault="00BF0C27" w:rsidP="00BF0C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Дополнительными источниками финансирования мероприятий подпрограммы  могут быть средства федерального и областного бюджетов, средства частных инвесторов и иные привлеченные средства. </w:t>
      </w:r>
    </w:p>
    <w:p w:rsidR="00BF0C27" w:rsidRPr="00BF0C27" w:rsidRDefault="00BF0C27" w:rsidP="00BF0C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 xml:space="preserve">6. Ожидаемые (конечные) результаты 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Реализация Программы предполагает достижение следующих результатов: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lastRenderedPageBreak/>
        <w:t xml:space="preserve">1. Обеспечение условий для успешной социокультурной адаптацией молодежи. 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2. Противодействия проникновению в общественное сознание идей религиозного фундаментализма, экстремизма и нетерпимости. 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3. Совершенствование форм и методов работы органа местного самоуправления по профилактике проявлений ксенофобии, национальной и расовой  нетерпимости, противодействию этнической  дискриминации. 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4. Создание эффективной системы правовых, организационных и идеологических механизмов противодействия экстремизму, этнической и  религиозной нетерпимости.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7. Кадровая политика противодействия терроризму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Кадровое обеспечение противодействия терроризму осуществляется по следующим основным направлениям: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подготовка и переподготовка сотрудников, участвующих в противодействии терроризму;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антитеррористическая подготовка сотрудников органов местного самоуправления, участвующих в рамках своих полномочий в противодействии терроризму;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 xml:space="preserve"> терроризму и другим его видам).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8. Основные понятия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1. Экстремистская деятельность (экстремизм):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а) насильственное изменение основ конституционного строя и нарушение целостности Российской Федерации;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публичное оправдание терроризма и иная террористическая деятельность;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в) возбуждение социальной, расовой, национальной или религиозной розни;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г)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е)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lastRenderedPageBreak/>
        <w:t>ж)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совершение преступлений по мотивам, указанным в пункте "е" части первой статьи 63 Уголовного кодекса Российской Федерации;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и)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сходных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с нацистской атрибутикой или символикой до степени смешения;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к)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л)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м) организация и подготовка указанных деяний, а также подстрекательство к их осуществлению;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F0C2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>)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2. Экстремистская организация - общественное или религиозное объединение либо иная организация, в отношении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этнической, социальной, расовой, национальной или религиозной группы.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4. Основные направления противодействия экстремистской деятельности.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а)  принятие профилактических мер, направленных на предупреждение экстремистской деятельности, в том числе на выявление и последующее </w:t>
      </w:r>
      <w:r w:rsidRPr="00BF0C27">
        <w:rPr>
          <w:rFonts w:ascii="Times New Roman" w:hAnsi="Times New Roman" w:cs="Times New Roman"/>
          <w:sz w:val="28"/>
          <w:szCs w:val="28"/>
        </w:rPr>
        <w:lastRenderedPageBreak/>
        <w:t>устранение причин и условий, способствующих осуществлению экстремистской деятельности;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б)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5. Субъекты противодействия экстремистской деятельности.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6. Профилактика экстремистской деятельности.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 xml:space="preserve">Толерантность (лат. </w:t>
      </w:r>
      <w:proofErr w:type="spellStart"/>
      <w:r w:rsidRPr="00BF0C27">
        <w:rPr>
          <w:rFonts w:ascii="Times New Roman" w:hAnsi="Times New Roman" w:cs="Times New Roman"/>
          <w:sz w:val="28"/>
          <w:szCs w:val="28"/>
        </w:rPr>
        <w:t>tolerantia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8. Ксенофобия (греч. </w:t>
      </w:r>
      <w:proofErr w:type="spellStart"/>
      <w:r w:rsidRPr="00BF0C27">
        <w:rPr>
          <w:rFonts w:ascii="Times New Roman" w:hAnsi="Times New Roman" w:cs="Times New Roman"/>
          <w:sz w:val="28"/>
          <w:szCs w:val="28"/>
        </w:rPr>
        <w:t>xenos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 xml:space="preserve"> - чужой + </w:t>
      </w:r>
      <w:proofErr w:type="spellStart"/>
      <w:r w:rsidRPr="00BF0C27">
        <w:rPr>
          <w:rFonts w:ascii="Times New Roman" w:hAnsi="Times New Roman" w:cs="Times New Roman"/>
          <w:sz w:val="28"/>
          <w:szCs w:val="28"/>
        </w:rPr>
        <w:t>phobos</w:t>
      </w:r>
      <w:proofErr w:type="spellEnd"/>
      <w:r w:rsidRPr="00BF0C27">
        <w:rPr>
          <w:rFonts w:ascii="Times New Roman" w:hAnsi="Times New Roman" w:cs="Times New Roman"/>
          <w:sz w:val="28"/>
          <w:szCs w:val="28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9E0D49" w:rsidP="00BF0C27">
      <w:pPr>
        <w:pStyle w:val="10"/>
        <w:pageBreakBefore/>
        <w:spacing w:after="0" w:line="240" w:lineRule="auto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Подпрограмма 1</w:t>
      </w:r>
      <w:r w:rsidR="00BF0C27" w:rsidRPr="00BF0C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«Противодействие экстремизму и профилактика терроризма на территории  Новоржевского муниципального округа »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BF0C27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подпрограммы</w:t>
      </w:r>
    </w:p>
    <w:tbl>
      <w:tblPr>
        <w:tblW w:w="10065" w:type="dxa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1"/>
        <w:gridCol w:w="1418"/>
        <w:gridCol w:w="1276"/>
        <w:gridCol w:w="1275"/>
        <w:gridCol w:w="1134"/>
        <w:gridCol w:w="1134"/>
        <w:gridCol w:w="1134"/>
        <w:gridCol w:w="1013"/>
      </w:tblGrid>
      <w:tr w:rsidR="00BF0C27" w:rsidRPr="00BF0C27" w:rsidTr="00BF0C27">
        <w:trPr>
          <w:trHeight w:val="4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Наименование подпрограммы муниципальной 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«Противодействие экстремизму и профилактика терроризма на территории  Новоржевского муниципального округа »</w:t>
            </w:r>
          </w:p>
        </w:tc>
      </w:tr>
      <w:tr w:rsidR="00BF0C27" w:rsidRPr="00BF0C27" w:rsidTr="00BF0C27">
        <w:trPr>
          <w:trHeight w:val="4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</w:t>
            </w:r>
            <w:r w:rsidRPr="00BF0C27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Ответственный исполнитель подпрограммы муниципальной подпрограммы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 Администрация муниципального округа</w:t>
            </w:r>
          </w:p>
        </w:tc>
      </w:tr>
      <w:tr w:rsidR="00BF0C27" w:rsidRPr="00BF0C27" w:rsidTr="00BF0C27">
        <w:trPr>
          <w:trHeight w:val="4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Цель подпрограммы муниципальной 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eastAsia="Times New Roman" w:hAnsi="Times New Roman" w:cs="Times New Roman"/>
              </w:rPr>
              <w:t>1. Профилактика проявления терроризма и экстремизма, обеспечение безопасности в местах массового пребывания людей.</w:t>
            </w:r>
          </w:p>
        </w:tc>
      </w:tr>
      <w:tr w:rsidR="00BF0C27" w:rsidRPr="00BF0C27" w:rsidTr="00BF0C27">
        <w:trPr>
          <w:trHeight w:val="4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Задачи подпрограммы муниципальной 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1. Повышение эффективности профилактики, выявления и пресечения преступлений и административных правонарушений экстремистской направленности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2. Противодействие экстремизму и профилактика терроризма на территории  Новоржевского муниципального округа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3. Информирование населения Новоржевского муниципального округа Псковской области по вопросам противодействия терроризму и экстремизму.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4.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5.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BF0C27" w:rsidRPr="00BF0C27" w:rsidRDefault="00BF0C27" w:rsidP="00BF0C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6. Организация основанного на традиционных российских духовно-нравственных ценностей информационного противодействия распространению </w:t>
            </w:r>
            <w:proofErr w:type="gramStart"/>
            <w:r w:rsidRPr="00BF0C27">
              <w:rPr>
                <w:rFonts w:ascii="Times New Roman" w:hAnsi="Times New Roman" w:cs="Times New Roman"/>
              </w:rPr>
              <w:t>экстремистской</w:t>
            </w:r>
            <w:proofErr w:type="gramEnd"/>
            <w:r w:rsidRPr="00BF0C27">
              <w:rPr>
                <w:rFonts w:ascii="Times New Roman" w:hAnsi="Times New Roman" w:cs="Times New Roman"/>
              </w:rPr>
              <w:t xml:space="preserve"> и иных деструктивных идеологий.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Целевые показатели цели подпрограммы муниципальной 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 1. Повышение уровня антитеррористической устойчивости объектов Новоржевского муниципального округа с массовым пребыванием людей, объектов жизнеобеспечения;</w:t>
            </w:r>
          </w:p>
          <w:p w:rsidR="00BF0C27" w:rsidRPr="00BF0C27" w:rsidRDefault="00BF0C27" w:rsidP="00BF0C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BF0C27">
              <w:rPr>
                <w:rFonts w:ascii="Times New Roman" w:hAnsi="Times New Roman" w:cs="Times New Roman"/>
                <w:color w:val="1A1A1A"/>
              </w:rPr>
              <w:t>2. Количество заседаний  Антитеррористической комиссии</w:t>
            </w:r>
          </w:p>
          <w:p w:rsidR="00BF0C27" w:rsidRPr="00BF0C27" w:rsidRDefault="00BF0C27" w:rsidP="00BF0C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</w:rPr>
            </w:pPr>
            <w:r w:rsidRPr="00BF0C27">
              <w:rPr>
                <w:rFonts w:ascii="Times New Roman" w:hAnsi="Times New Roman" w:cs="Times New Roman"/>
                <w:color w:val="1A1A1A"/>
              </w:rPr>
              <w:t>муниципального образования «Новоржевский муниципальный округ.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3. Количество зарегистрированных преступлений экстремистской направленности, а также количество выявленных лиц, совершивших такие преступления.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4. количество выявленных фактов распространения экстремистских материалов,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деятельности. 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5. Количество выявленных конфликтных ситуаций, требующих реагирования, в сфере межнациональных (межэтнических)  и межконфессиональных отношений.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Основные мероприятия, входящие в состав подпрограммы 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1. Разработка и изготовление наглядно- агитационной продукции (памяток и др.) о порядке и правилах поведения населения при угрозе возникновения террористического акта.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 xml:space="preserve">2. Осуществление </w:t>
            </w:r>
            <w:proofErr w:type="gramStart"/>
            <w:r w:rsidRPr="00BF0C2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F0C27">
              <w:rPr>
                <w:rFonts w:ascii="Times New Roman" w:hAnsi="Times New Roman" w:cs="Times New Roman"/>
              </w:rPr>
      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</w:t>
            </w:r>
            <w:r w:rsidRPr="00BF0C27">
              <w:rPr>
                <w:rFonts w:ascii="Times New Roman" w:hAnsi="Times New Roman" w:cs="Times New Roman"/>
              </w:rPr>
              <w:lastRenderedPageBreak/>
              <w:t>религиозной розни.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3. Проведение проверок состояния антитеррористической защищенности объектов террористических угроз (потенциально опасные объекты, места с массовым пребыванием людей - образовательные и лечебно-профилактические учреждения, объекты культуры и спорта).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4. Оборудование  системами контроля и управления доступа в Административные здания муниципальных учреждений.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5. Установка системы оповещения и управления эвакуацией в Административных зданиях муниципальных.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6. Обеспечение видеонаблюдения в местах массового пребывания людей.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lastRenderedPageBreak/>
              <w:t>Объемы и источники финансирования подпрограммы муниципальной программы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Всего (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F0C27">
              <w:rPr>
                <w:rFonts w:ascii="Times New Roman" w:hAnsi="Times New Roman" w:cs="Times New Roman"/>
              </w:rPr>
              <w:t>р</w:t>
            </w:r>
            <w:proofErr w:type="gramEnd"/>
            <w:r w:rsidRPr="00BF0C27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2024год</w:t>
            </w:r>
          </w:p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F0C27">
              <w:rPr>
                <w:rFonts w:ascii="Times New Roman" w:hAnsi="Times New Roman" w:cs="Times New Roman"/>
              </w:rPr>
              <w:t>р</w:t>
            </w:r>
            <w:proofErr w:type="gramEnd"/>
            <w:r w:rsidRPr="00BF0C27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2025год</w:t>
            </w:r>
          </w:p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F0C27">
              <w:rPr>
                <w:rFonts w:ascii="Times New Roman" w:hAnsi="Times New Roman" w:cs="Times New Roman"/>
              </w:rPr>
              <w:t>р</w:t>
            </w:r>
            <w:proofErr w:type="gramEnd"/>
            <w:r w:rsidRPr="00BF0C27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2026год</w:t>
            </w:r>
          </w:p>
          <w:p w:rsidR="00BF0C27" w:rsidRPr="00BF0C27" w:rsidRDefault="00BF0C27" w:rsidP="00BF0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F0C27">
              <w:rPr>
                <w:rFonts w:ascii="Times New Roman" w:hAnsi="Times New Roman" w:cs="Times New Roman"/>
              </w:rPr>
              <w:t>р</w:t>
            </w:r>
            <w:proofErr w:type="gramEnd"/>
            <w:r w:rsidRPr="00BF0C27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BF0C27">
              <w:rPr>
                <w:rFonts w:ascii="Times New Roman" w:hAnsi="Times New Roman" w:cs="Times New Roman"/>
              </w:rPr>
              <w:t>год</w:t>
            </w:r>
          </w:p>
          <w:p w:rsidR="00BF0C27" w:rsidRPr="00BF0C27" w:rsidRDefault="00BF0C27" w:rsidP="00BF0C2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F0C27">
              <w:rPr>
                <w:rFonts w:ascii="Times New Roman" w:hAnsi="Times New Roman" w:cs="Times New Roman"/>
              </w:rPr>
              <w:t>р</w:t>
            </w:r>
            <w:proofErr w:type="gramEnd"/>
            <w:r w:rsidRPr="00BF0C27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2026год</w:t>
            </w:r>
          </w:p>
          <w:p w:rsidR="00BF0C27" w:rsidRPr="00BF0C27" w:rsidRDefault="00BF0C27" w:rsidP="00BF0C2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F0C27">
              <w:rPr>
                <w:rFonts w:ascii="Times New Roman" w:hAnsi="Times New Roman" w:cs="Times New Roman"/>
              </w:rPr>
              <w:t>р</w:t>
            </w:r>
            <w:proofErr w:type="gramEnd"/>
            <w:r w:rsidRPr="00BF0C27">
              <w:rPr>
                <w:rFonts w:ascii="Times New Roman" w:hAnsi="Times New Roman" w:cs="Times New Roman"/>
              </w:rPr>
              <w:t>уб.)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0C27" w:rsidRPr="00BF0C27" w:rsidTr="00BF0C27">
        <w:trPr>
          <w:trHeight w:val="380"/>
        </w:trPr>
        <w:tc>
          <w:tcPr>
            <w:tcW w:w="1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бюджет МО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</w:t>
            </w: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  <w:highlight w:val="whit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  <w:highlight w:val="whit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  <w:highlight w:val="whit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  <w:highlight w:val="whit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</w:t>
            </w: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0C27" w:rsidRPr="00BF0C27" w:rsidRDefault="00BF0C27" w:rsidP="00BF0C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0</w:t>
            </w:r>
          </w:p>
        </w:tc>
      </w:tr>
      <w:tr w:rsidR="00BF0C27" w:rsidRPr="00BF0C27" w:rsidTr="00BF0C27">
        <w:trPr>
          <w:trHeight w:val="600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0C27">
              <w:rPr>
                <w:rFonts w:ascii="Times New Roman" w:hAnsi="Times New Roman" w:cs="Times New Roman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3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0C27" w:rsidRPr="006D08C2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8C2">
              <w:rPr>
                <w:rFonts w:ascii="Times New Roman" w:hAnsi="Times New Roman" w:cs="Times New Roman"/>
              </w:rPr>
              <w:t>1. Снижение рисков проведения террористических актов на территории муниципального округа.</w:t>
            </w:r>
          </w:p>
          <w:p w:rsidR="00BF0C27" w:rsidRPr="006D08C2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8C2">
              <w:rPr>
                <w:rFonts w:ascii="Times New Roman" w:hAnsi="Times New Roman" w:cs="Times New Roman"/>
              </w:rPr>
              <w:t xml:space="preserve">2. Противодействия проникновению в общественное сознание идей религиозного фундаментализма, экстремизма и нетерпимости. </w:t>
            </w:r>
          </w:p>
          <w:p w:rsidR="00BF0C27" w:rsidRPr="006D08C2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8C2">
              <w:rPr>
                <w:rFonts w:ascii="Times New Roman" w:hAnsi="Times New Roman" w:cs="Times New Roman"/>
              </w:rPr>
              <w:t xml:space="preserve">3. Совершенствование форм и методов работы органа местного самоуправления по профилактике проявлений ксенофобии, национальной и расовой  нетерпимости, противодействию этнической  дискриминации. </w:t>
            </w:r>
          </w:p>
          <w:p w:rsidR="00BF0C27" w:rsidRDefault="00BF0C27" w:rsidP="00BF0C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8C2">
              <w:rPr>
                <w:rFonts w:ascii="Times New Roman" w:hAnsi="Times New Roman" w:cs="Times New Roman"/>
              </w:rPr>
              <w:t>4.</w:t>
            </w:r>
            <w:r w:rsidRPr="006D08C2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 xml:space="preserve"> </w:t>
            </w:r>
            <w:r w:rsidRPr="006D08C2">
              <w:rPr>
                <w:rFonts w:ascii="Times New Roman" w:hAnsi="Times New Roman" w:cs="Times New Roman"/>
                <w:color w:val="1A1A1A"/>
              </w:rPr>
              <w:t>Повысить уровень антитеррористической устойчивости объектов Новоржевского муниципального округа с массовым пребыванием людей, объектов жизнеобеспечения</w:t>
            </w:r>
            <w:r w:rsidRPr="006D08C2">
              <w:rPr>
                <w:rFonts w:ascii="Times New Roman" w:hAnsi="Times New Roman" w:cs="Times New Roman"/>
              </w:rPr>
              <w:t>.</w:t>
            </w:r>
          </w:p>
          <w:p w:rsidR="00BF0C27" w:rsidRPr="00BF0C27" w:rsidRDefault="00BF0C27" w:rsidP="00BF0C27">
            <w:pPr>
              <w:tabs>
                <w:tab w:val="left" w:pos="61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Повышение уровня защищенности граждан и общества от экстремистских проявлений.</w:t>
            </w:r>
          </w:p>
        </w:tc>
      </w:tr>
    </w:tbl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Реализация муниципальной подпрограммы «</w:t>
      </w:r>
      <w:r w:rsidRPr="00BF0C27">
        <w:rPr>
          <w:rFonts w:ascii="Times New Roman" w:hAnsi="Times New Roman" w:cs="Times New Roman"/>
          <w:sz w:val="28"/>
          <w:szCs w:val="28"/>
        </w:rPr>
        <w:t>Противодействие экстремизму и профилактика терроризма на территории  Новоржевского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 на 2024-2028</w:t>
      </w:r>
      <w:r w:rsidRPr="00BF0C27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BF0C27">
        <w:rPr>
          <w:rFonts w:ascii="Times New Roman" w:eastAsia="Arial Unicode MS" w:hAnsi="Times New Roman" w:cs="Times New Roman"/>
          <w:sz w:val="28"/>
          <w:szCs w:val="20"/>
        </w:rPr>
        <w:t xml:space="preserve"> вызвана необходимостью выработки системного, комплексного подхода к решению проблемы профилактики экстремизма и терроризма на территории Новоржевского муниципального округа.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F0C27">
        <w:rPr>
          <w:rFonts w:ascii="Times New Roman" w:eastAsia="Arial Unicode MS" w:hAnsi="Times New Roman" w:cs="Times New Roman"/>
          <w:sz w:val="28"/>
          <w:szCs w:val="20"/>
        </w:rPr>
        <w:t xml:space="preserve">Подпрограмма мероприятий по профилактике терроризма и противодействии экстремизма на территории Новоржевского муниципального округа является важнейшим направлением реализации принципов целенаправленной, последовательной работы по консолидации </w:t>
      </w:r>
      <w:r w:rsidRPr="00BF0C27">
        <w:rPr>
          <w:rFonts w:ascii="Times New Roman" w:eastAsia="Arial Unicode MS" w:hAnsi="Times New Roman" w:cs="Times New Roman"/>
          <w:sz w:val="28"/>
          <w:szCs w:val="20"/>
        </w:rPr>
        <w:lastRenderedPageBreak/>
        <w:t>общественно-политических сил, национально-культурных, культурных и религиозных организаций и безопасности граждан.</w:t>
      </w:r>
      <w:proofErr w:type="gramEnd"/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Формирование установок толерантного сознания и поведения, веротерпимости и миролюбия, профилактика терроризма и различных видов экстремизма имеют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муниципального округа, но и страны в целом.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На территории Новоржевского муниципального округа активно ведется работа по искоренению рисков экстремизма в начальной стадии, повышению толерантности.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Особую настороженность вызывает снижение общеобразовательного и общекультурного уровня молодых людей, чем пользуются </w:t>
      </w:r>
      <w:proofErr w:type="spellStart"/>
      <w:r w:rsidRPr="00BF0C27">
        <w:rPr>
          <w:rFonts w:ascii="Times New Roman" w:eastAsia="Arial Unicode MS" w:hAnsi="Times New Roman" w:cs="Times New Roman"/>
          <w:sz w:val="28"/>
          <w:szCs w:val="20"/>
        </w:rPr>
        <w:t>экстремистски</w:t>
      </w:r>
      <w:proofErr w:type="spellEnd"/>
      <w:r w:rsidRPr="00BF0C27">
        <w:rPr>
          <w:rFonts w:ascii="Times New Roman" w:eastAsia="Arial Unicode MS" w:hAnsi="Times New Roman" w:cs="Times New Roman"/>
          <w:sz w:val="28"/>
          <w:szCs w:val="20"/>
        </w:rPr>
        <w:t xml:space="preserve"> настроенные радикальные политические и религиозные силы.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Необходимо сформировать у молодежи позитивные установки в отношении представителей всех этнических групп, проживающих на территории Новоржевского муниципального округа, предотвратить формирование экстремистских молодежных объединений на почве этнической или конфессиональной вражды.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Наиболее подвержены угрозам экстремистской и террористической деятельности муниципальные учреждения социальной сферы.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учреждений образования, культуры и спорта характеризуется достаточно высокой степенью уязвимости в диверсионно-террористическом отношении. В ходе проведенного анализа на территории Новоржевского мун</w:t>
      </w:r>
      <w:r>
        <w:rPr>
          <w:rFonts w:ascii="Times New Roman" w:eastAsia="Arial Unicode MS" w:hAnsi="Times New Roman" w:cs="Times New Roman"/>
          <w:sz w:val="28"/>
          <w:szCs w:val="20"/>
        </w:rPr>
        <w:t>иципальном округа за 2020 - 2025</w:t>
      </w:r>
      <w:r w:rsidRPr="00BF0C27">
        <w:rPr>
          <w:rFonts w:ascii="Times New Roman" w:eastAsia="Arial Unicode MS" w:hAnsi="Times New Roman" w:cs="Times New Roman"/>
          <w:sz w:val="28"/>
          <w:szCs w:val="20"/>
        </w:rPr>
        <w:t xml:space="preserve"> годы террористических актов не зарегистрировано.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F0C27">
        <w:rPr>
          <w:rFonts w:ascii="Times New Roman" w:eastAsia="Arial Unicode MS" w:hAnsi="Times New Roman" w:cs="Times New Roman"/>
          <w:sz w:val="28"/>
          <w:szCs w:val="20"/>
        </w:rPr>
        <w:t>Мероприятия муниципальной подпрограммы направлены на повышение уровня антитеррористической защищенности объектов, уменьшение проявлений экстремизма и негативного отношения к лицам других национальностей и религиозных концессий, формирование у населения внутренней потребности в толерантном отношении к людям других национальностей и религиозных концессий на основе ценностей многонационального российского общества, культурного самосознания, принципов соблюдения прав и свобод человека, улучшение информационно-</w:t>
      </w:r>
      <w:r w:rsidRPr="00BF0C27">
        <w:rPr>
          <w:rFonts w:ascii="Times New Roman" w:eastAsia="Arial Unicode MS" w:hAnsi="Times New Roman" w:cs="Times New Roman"/>
          <w:sz w:val="28"/>
          <w:szCs w:val="20"/>
        </w:rPr>
        <w:lastRenderedPageBreak/>
        <w:t>пропагандистского обеспечения деятельности по профилактике терроризма и</w:t>
      </w:r>
      <w:proofErr w:type="gramEnd"/>
      <w:r w:rsidRPr="00BF0C27">
        <w:rPr>
          <w:rFonts w:ascii="Times New Roman" w:eastAsia="Arial Unicode MS" w:hAnsi="Times New Roman" w:cs="Times New Roman"/>
          <w:sz w:val="28"/>
          <w:szCs w:val="20"/>
        </w:rPr>
        <w:t xml:space="preserve"> экстремизма.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sz w:val="28"/>
          <w:szCs w:val="20"/>
        </w:rPr>
        <w:t>Своевременное выполнение мероприятий муниципальной подпрограммы будет способствовать стимулированию роста общественного сознания по вопросам толерантности, непринятия терроризма и экстремистских проявлений, гражданской инициативы правоохранительной направленности.</w:t>
      </w:r>
    </w:p>
    <w:p w:rsidR="00BF0C27" w:rsidRPr="00BF0C27" w:rsidRDefault="00BF0C27" w:rsidP="00BF0C27">
      <w:pPr>
        <w:pStyle w:val="2"/>
        <w:shd w:val="clear" w:color="auto" w:fill="auto"/>
        <w:spacing w:after="0" w:line="240" w:lineRule="auto"/>
        <w:ind w:left="40" w:right="-1" w:firstLine="669"/>
        <w:jc w:val="both"/>
        <w:rPr>
          <w:rFonts w:ascii="Times New Roman" w:hAnsi="Times New Roman" w:cs="Times New Roman"/>
        </w:rPr>
      </w:pPr>
      <w:r w:rsidRPr="00BF0C27">
        <w:rPr>
          <w:rFonts w:ascii="Times New Roman" w:eastAsia="Arial Unicode MS" w:hAnsi="Times New Roman" w:cs="Times New Roman"/>
          <w:b w:val="0"/>
          <w:bCs w:val="0"/>
          <w:spacing w:val="0"/>
          <w:sz w:val="28"/>
          <w:szCs w:val="20"/>
          <w:lang w:eastAsia="ru-RU"/>
        </w:rPr>
        <w:t>Реализация муниципальной подпрограммы призвана усилить действие уже предпринятых мер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поведения жителей Новоржевского муниципального округа.</w:t>
      </w:r>
    </w:p>
    <w:p w:rsidR="00BF0C27" w:rsidRPr="00BF0C27" w:rsidRDefault="00BF0C27" w:rsidP="00BF0C2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bCs/>
          <w:sz w:val="28"/>
          <w:szCs w:val="28"/>
        </w:rPr>
        <w:t>3. Цели и задачи подпрограммы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Целью Подпрограммы является профилактика проявления терроризма и экстремизма, обеспечение безопасности в местах массового пребывания людей.</w:t>
      </w:r>
    </w:p>
    <w:p w:rsidR="00BF0C27" w:rsidRPr="00BF0C27" w:rsidRDefault="00BF0C27" w:rsidP="00BF0C27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Для достижения цели необходимо решить задачу по обеспечению выполнения требований Федерального законодательства к антитеррористической защищенности объектов с массовым пребыванием людей.</w:t>
      </w:r>
    </w:p>
    <w:p w:rsidR="00BF0C27" w:rsidRPr="00BF0C27" w:rsidRDefault="00BF0C27" w:rsidP="00BF0C2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4. Перечень и краткое описание  основных мероприятий</w:t>
      </w:r>
    </w:p>
    <w:p w:rsidR="00BF0C27" w:rsidRPr="00BF0C27" w:rsidRDefault="00BF0C27" w:rsidP="00BF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Основные мероприятия Подпрограммы.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1. Разработка и изготовление наглядно- агитационной продукции (памяток и др.) о порядке и правилах поведения населения при угрозе возникновения террористического акта.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2. Осуществление </w:t>
      </w:r>
      <w:proofErr w:type="gramStart"/>
      <w:r w:rsidRPr="00BF0C2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F0C27">
        <w:rPr>
          <w:rFonts w:ascii="Times New Roman" w:hAnsi="Times New Roman" w:cs="Times New Roman"/>
          <w:sz w:val="28"/>
          <w:szCs w:val="28"/>
        </w:rPr>
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религиозной розни.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3. Проведение проверок состояния антитеррористической защищенности объектов террористических угроз (потенциально опасные объекты, места с массовым пребыванием людей - образовательные и лечебно-профилактические учреждения, объекты культуры и спорта).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4. Оборудование  системами контроля и управления доступа в Административные здания муниципальных учреждений.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5. Установка системы оповещения и управления эвакуацией в Административных зданиях муниципальных.</w:t>
      </w:r>
    </w:p>
    <w:p w:rsidR="00BF0C27" w:rsidRPr="00BF0C27" w:rsidRDefault="00BF0C27" w:rsidP="00BF0C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6. Обеспечение видеонаблюдения в местах массового пребывания людей.</w:t>
      </w:r>
    </w:p>
    <w:p w:rsidR="00BF0C27" w:rsidRPr="00BF0C27" w:rsidRDefault="00BF0C27" w:rsidP="00BF0C27">
      <w:pPr>
        <w:pStyle w:val="3"/>
        <w:shd w:val="clear" w:color="auto" w:fill="auto"/>
        <w:spacing w:before="0" w:line="240" w:lineRule="auto"/>
        <w:ind w:right="20" w:firstLine="0"/>
        <w:jc w:val="center"/>
      </w:pPr>
      <w:r w:rsidRPr="00BF0C27">
        <w:rPr>
          <w:b/>
          <w:sz w:val="28"/>
          <w:szCs w:val="28"/>
        </w:rPr>
        <w:t>5</w:t>
      </w:r>
      <w:r w:rsidRPr="00BF0C27">
        <w:rPr>
          <w:sz w:val="28"/>
          <w:szCs w:val="28"/>
        </w:rPr>
        <w:t xml:space="preserve">. </w:t>
      </w:r>
      <w:r w:rsidRPr="00BF0C27">
        <w:rPr>
          <w:b/>
          <w:sz w:val="28"/>
          <w:szCs w:val="28"/>
        </w:rPr>
        <w:t>Механизм реализации Программы</w:t>
      </w:r>
    </w:p>
    <w:p w:rsidR="00BF0C27" w:rsidRPr="00BF0C27" w:rsidRDefault="00BF0C27" w:rsidP="00BF0C27">
      <w:pPr>
        <w:pStyle w:val="3"/>
        <w:shd w:val="clear" w:color="auto" w:fill="auto"/>
        <w:spacing w:before="0" w:line="240" w:lineRule="auto"/>
        <w:ind w:right="20" w:firstLine="700"/>
        <w:jc w:val="both"/>
        <w:rPr>
          <w:b/>
          <w:sz w:val="28"/>
          <w:szCs w:val="28"/>
        </w:rPr>
      </w:pPr>
    </w:p>
    <w:p w:rsidR="00BF0C27" w:rsidRPr="00BF0C27" w:rsidRDefault="00BF0C27" w:rsidP="00BF0C27">
      <w:pPr>
        <w:pStyle w:val="3"/>
        <w:shd w:val="clear" w:color="auto" w:fill="auto"/>
        <w:spacing w:before="0" w:line="240" w:lineRule="auto"/>
        <w:ind w:left="23" w:right="23" w:firstLine="697"/>
        <w:jc w:val="both"/>
      </w:pPr>
      <w:r w:rsidRPr="00BF0C27">
        <w:rPr>
          <w:sz w:val="28"/>
          <w:szCs w:val="28"/>
        </w:rPr>
        <w:t xml:space="preserve">Механизм реализации Подпрограммы основывается на четком </w:t>
      </w:r>
      <w:r w:rsidRPr="00BF0C27">
        <w:rPr>
          <w:sz w:val="28"/>
          <w:szCs w:val="28"/>
        </w:rPr>
        <w:lastRenderedPageBreak/>
        <w:t>разграничении полномочий и ответственности всех исполнителей Подпрограммы.</w:t>
      </w:r>
    </w:p>
    <w:p w:rsidR="00BF0C27" w:rsidRPr="00BF0C27" w:rsidRDefault="00BF0C27" w:rsidP="00BF0C27">
      <w:pPr>
        <w:pStyle w:val="3"/>
        <w:shd w:val="clear" w:color="auto" w:fill="auto"/>
        <w:spacing w:before="0" w:line="240" w:lineRule="auto"/>
        <w:ind w:left="23" w:right="23" w:firstLine="697"/>
        <w:jc w:val="both"/>
      </w:pPr>
      <w:r w:rsidRPr="00BF0C27">
        <w:rPr>
          <w:sz w:val="28"/>
          <w:szCs w:val="28"/>
        </w:rPr>
        <w:t xml:space="preserve">Реализация Подпрограммы осуществляется в течение </w:t>
      </w:r>
      <w:r>
        <w:rPr>
          <w:sz w:val="28"/>
          <w:szCs w:val="28"/>
        </w:rPr>
        <w:t>пяти лет в период с 2024 по 2028</w:t>
      </w:r>
      <w:r w:rsidRPr="00BF0C27">
        <w:rPr>
          <w:sz w:val="28"/>
          <w:szCs w:val="28"/>
        </w:rPr>
        <w:t xml:space="preserve"> годы путем выполнения мероприятий, предусмотренных в приложении к Программе. В данном приложении определены сроки выполнения всех мероприятий и ответственные исполнители. Расходование выделенных бюджетных средств на поставку товаров и оказание услуг осуществляется ответственными исполнителями в соответствии с Федеральным законом от 05.04.2013 №</w:t>
      </w:r>
      <w:r w:rsidRPr="00BF0C27">
        <w:rPr>
          <w:bCs/>
          <w:sz w:val="28"/>
          <w:szCs w:val="28"/>
        </w:rPr>
        <w:t>44</w:t>
      </w:r>
      <w:r w:rsidRPr="00BF0C27">
        <w:rPr>
          <w:sz w:val="28"/>
          <w:szCs w:val="28"/>
        </w:rPr>
        <w:t>-</w:t>
      </w:r>
      <w:r w:rsidRPr="00BF0C27">
        <w:rPr>
          <w:bCs/>
          <w:sz w:val="28"/>
          <w:szCs w:val="28"/>
        </w:rPr>
        <w:t>ФЗ</w:t>
      </w:r>
      <w:r w:rsidRPr="00BF0C27">
        <w:rPr>
          <w:sz w:val="28"/>
          <w:szCs w:val="28"/>
        </w:rPr>
        <w:t xml:space="preserve"> "О контрактной системе в сфере </w:t>
      </w:r>
      <w:r w:rsidRPr="00BF0C27">
        <w:rPr>
          <w:bCs/>
          <w:sz w:val="28"/>
          <w:szCs w:val="28"/>
        </w:rPr>
        <w:t>закупок</w:t>
      </w:r>
      <w:r w:rsidRPr="00BF0C27">
        <w:rPr>
          <w:sz w:val="28"/>
          <w:szCs w:val="28"/>
        </w:rPr>
        <w:t xml:space="preserve"> товаров, работ, услуг для обеспечения </w:t>
      </w:r>
      <w:r w:rsidRPr="00BF0C27">
        <w:rPr>
          <w:bCs/>
          <w:sz w:val="28"/>
          <w:szCs w:val="28"/>
        </w:rPr>
        <w:t>государственных</w:t>
      </w:r>
      <w:r w:rsidRPr="00BF0C27">
        <w:rPr>
          <w:sz w:val="28"/>
          <w:szCs w:val="28"/>
        </w:rPr>
        <w:t xml:space="preserve"> и муниципальных нужд".</w:t>
      </w:r>
    </w:p>
    <w:p w:rsidR="00BF0C27" w:rsidRPr="00BF0C27" w:rsidRDefault="00BF0C27" w:rsidP="00BF0C27">
      <w:pPr>
        <w:pStyle w:val="3"/>
        <w:shd w:val="clear" w:color="auto" w:fill="auto"/>
        <w:spacing w:before="0" w:line="240" w:lineRule="auto"/>
        <w:ind w:left="23" w:right="23" w:firstLine="697"/>
        <w:jc w:val="both"/>
      </w:pPr>
      <w:r w:rsidRPr="00BF0C27">
        <w:rPr>
          <w:sz w:val="28"/>
          <w:szCs w:val="28"/>
        </w:rPr>
        <w:t>Объем принятых денежных обязательств, подлежащих исполнению за счет средств местного бюджета в текущем году, не должен превышать лимиты бюджетных обязательств.</w:t>
      </w:r>
    </w:p>
    <w:p w:rsidR="00BF0C27" w:rsidRPr="00BF0C27" w:rsidRDefault="00BF0C27" w:rsidP="00BF0C27">
      <w:pPr>
        <w:pStyle w:val="3"/>
        <w:shd w:val="clear" w:color="auto" w:fill="auto"/>
        <w:spacing w:before="0" w:line="240" w:lineRule="auto"/>
        <w:ind w:left="23" w:right="23" w:firstLine="697"/>
        <w:jc w:val="both"/>
      </w:pPr>
      <w:r w:rsidRPr="00BF0C27">
        <w:rPr>
          <w:sz w:val="28"/>
          <w:szCs w:val="28"/>
        </w:rPr>
        <w:t>Секретарь антитеррористической комиссии администрации Новоржевского муниципального округа координирует реализацию Программы, осуществляет сбор информации о выполнении программных мероприятий и о целевом использовании средств местного бюджета.</w:t>
      </w:r>
    </w:p>
    <w:p w:rsidR="00BF0C27" w:rsidRPr="00BF0C27" w:rsidRDefault="00BF0C27" w:rsidP="00BF0C27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pStyle w:val="10"/>
        <w:spacing w:after="0" w:line="240" w:lineRule="auto"/>
        <w:jc w:val="center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b/>
          <w:sz w:val="28"/>
          <w:szCs w:val="28"/>
        </w:rPr>
        <w:t>6. Ресурсное обеспечение подпрограммы</w:t>
      </w: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Финансовое обеспечение подпрограммы осуществляется в пределах 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BF0C27" w:rsidRPr="00BF0C27" w:rsidRDefault="00BF0C27" w:rsidP="00BF0C27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>Общий объем финансиров</w:t>
      </w:r>
      <w:r>
        <w:rPr>
          <w:rFonts w:ascii="Times New Roman" w:hAnsi="Times New Roman" w:cs="Times New Roman"/>
          <w:sz w:val="28"/>
          <w:szCs w:val="28"/>
        </w:rPr>
        <w:t>ания подпрограммы на 2024 - 2028</w:t>
      </w:r>
      <w:r w:rsidRPr="00BF0C27">
        <w:rPr>
          <w:rFonts w:ascii="Times New Roman" w:hAnsi="Times New Roman" w:cs="Times New Roman"/>
          <w:sz w:val="28"/>
          <w:szCs w:val="28"/>
        </w:rPr>
        <w:t xml:space="preserve"> годы  составит 314,2 тыс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0C27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BF0C27" w:rsidRPr="00BF0C27" w:rsidRDefault="00BF0C27" w:rsidP="00BF0C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C27">
        <w:rPr>
          <w:rFonts w:ascii="Times New Roman" w:hAnsi="Times New Roman" w:cs="Times New Roman"/>
          <w:sz w:val="28"/>
          <w:szCs w:val="28"/>
        </w:rPr>
        <w:t xml:space="preserve">на 2024 год -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0C27">
        <w:rPr>
          <w:rFonts w:ascii="Times New Roman" w:hAnsi="Times New Roman" w:cs="Times New Roman"/>
          <w:sz w:val="28"/>
          <w:szCs w:val="28"/>
        </w:rPr>
        <w:t>0,0 рублей;</w:t>
      </w:r>
    </w:p>
    <w:p w:rsidR="00BF0C27" w:rsidRPr="00BF0C27" w:rsidRDefault="00BF0C27" w:rsidP="00BF0C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2025 год -  189,2</w:t>
      </w:r>
      <w:r w:rsidRPr="00BF0C2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tbl>
      <w:tblPr>
        <w:tblW w:w="0" w:type="auto"/>
        <w:tblInd w:w="-68" w:type="dxa"/>
        <w:tblLayout w:type="fixed"/>
        <w:tblLook w:val="0000"/>
      </w:tblPr>
      <w:tblGrid>
        <w:gridCol w:w="9747"/>
      </w:tblGrid>
      <w:tr w:rsidR="00BF0C27" w:rsidRPr="00BF0C27" w:rsidTr="009B5116">
        <w:tc>
          <w:tcPr>
            <w:tcW w:w="9747" w:type="dxa"/>
            <w:shd w:val="clear" w:color="auto" w:fill="auto"/>
          </w:tcPr>
          <w:p w:rsid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2026 год -  45</w:t>
            </w:r>
            <w:r w:rsidRPr="00BF0C27">
              <w:rPr>
                <w:rFonts w:ascii="Times New Roman" w:hAnsi="Times New Roman" w:cs="Times New Roman"/>
                <w:sz w:val="28"/>
                <w:szCs w:val="28"/>
              </w:rPr>
              <w:t>,0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0C27" w:rsidRPr="00BF0C27" w:rsidRDefault="00BF0C27" w:rsidP="00BF0C27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2027</w:t>
            </w:r>
            <w:r w:rsidRPr="00BF0C27">
              <w:rPr>
                <w:rFonts w:ascii="Times New Roman" w:hAnsi="Times New Roman" w:cs="Times New Roman"/>
                <w:sz w:val="28"/>
                <w:szCs w:val="28"/>
              </w:rPr>
              <w:t xml:space="preserve"> год -  0,0 рублей;</w:t>
            </w:r>
          </w:p>
          <w:p w:rsidR="00BF0C27" w:rsidRPr="00BF0C27" w:rsidRDefault="00BF0C27" w:rsidP="00BF0C27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Pr="00BF0C27">
              <w:rPr>
                <w:rFonts w:ascii="Times New Roman" w:hAnsi="Times New Roman" w:cs="Times New Roman"/>
                <w:sz w:val="28"/>
                <w:szCs w:val="28"/>
              </w:rPr>
              <w:t xml:space="preserve"> год -  0,0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0C27" w:rsidRPr="00BF0C27" w:rsidRDefault="00BF0C27" w:rsidP="00BF0C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0C27" w:rsidRPr="00BF0C27" w:rsidRDefault="00BF0C27" w:rsidP="00BF0C2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C27" w:rsidRPr="00BF0C27" w:rsidRDefault="00BF0C27" w:rsidP="00BF0C27">
      <w:pPr>
        <w:spacing w:after="0" w:line="240" w:lineRule="auto"/>
        <w:rPr>
          <w:rFonts w:ascii="Times New Roman" w:hAnsi="Times New Roman" w:cs="Times New Roman"/>
        </w:rPr>
      </w:pPr>
    </w:p>
    <w:p w:rsidR="00A8365D" w:rsidRDefault="00A8365D"/>
    <w:p w:rsidR="00A8365D" w:rsidRDefault="00A8365D"/>
    <w:p w:rsidR="00A8365D" w:rsidRDefault="00A8365D">
      <w:pPr>
        <w:sectPr w:rsidR="00A8365D" w:rsidSect="006A5785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A8365D" w:rsidRPr="009E0D49" w:rsidRDefault="00BF0C27" w:rsidP="00A8365D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65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</w:t>
      </w:r>
      <w:r w:rsidR="009E0D49" w:rsidRPr="009E0D49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A8365D" w:rsidRPr="009E0D49" w:rsidRDefault="00A8365D" w:rsidP="00A8365D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bCs/>
          <w:sz w:val="24"/>
          <w:szCs w:val="24"/>
        </w:rPr>
        <w:t>к муниципальной программе</w:t>
      </w:r>
    </w:p>
    <w:p w:rsidR="00A8365D" w:rsidRPr="009E0D49" w:rsidRDefault="009E0D49" w:rsidP="00A83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sz w:val="24"/>
          <w:szCs w:val="24"/>
        </w:rPr>
        <w:t>Противодействие экстремизму и профилактика</w:t>
      </w:r>
    </w:p>
    <w:p w:rsidR="00A8365D" w:rsidRPr="009E0D49" w:rsidRDefault="009E0D49" w:rsidP="00A83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sz w:val="24"/>
          <w:szCs w:val="24"/>
        </w:rPr>
        <w:t>терроризма на территории</w:t>
      </w:r>
      <w:r w:rsidR="00A8365D" w:rsidRPr="009E0D49">
        <w:rPr>
          <w:rFonts w:ascii="Times New Roman" w:hAnsi="Times New Roman" w:cs="Times New Roman"/>
          <w:sz w:val="24"/>
          <w:szCs w:val="24"/>
        </w:rPr>
        <w:t xml:space="preserve"> Новоржевского </w:t>
      </w:r>
    </w:p>
    <w:p w:rsidR="00A8365D" w:rsidRPr="009E0D49" w:rsidRDefault="00A8365D" w:rsidP="00A83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0D49">
        <w:rPr>
          <w:rFonts w:ascii="Times New Roman" w:hAnsi="Times New Roman" w:cs="Times New Roman"/>
          <w:sz w:val="24"/>
          <w:szCs w:val="24"/>
        </w:rPr>
        <w:t>муниципального  округа</w:t>
      </w:r>
    </w:p>
    <w:p w:rsidR="00A8365D" w:rsidRDefault="00A8365D" w:rsidP="00A8365D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</w:p>
    <w:p w:rsidR="00BF0C27" w:rsidRPr="006A5785" w:rsidRDefault="00BF0C27" w:rsidP="00A8365D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</w:p>
    <w:tbl>
      <w:tblPr>
        <w:tblW w:w="14934" w:type="dxa"/>
        <w:tblInd w:w="-459" w:type="dxa"/>
        <w:tblLayout w:type="fixed"/>
        <w:tblLook w:val="0000"/>
      </w:tblPr>
      <w:tblGrid>
        <w:gridCol w:w="707"/>
        <w:gridCol w:w="3399"/>
        <w:gridCol w:w="2691"/>
        <w:gridCol w:w="1141"/>
        <w:gridCol w:w="709"/>
        <w:gridCol w:w="851"/>
        <w:gridCol w:w="850"/>
        <w:gridCol w:w="851"/>
        <w:gridCol w:w="708"/>
        <w:gridCol w:w="2992"/>
        <w:gridCol w:w="35"/>
      </w:tblGrid>
      <w:tr w:rsidR="006A5785" w:rsidTr="006A5785">
        <w:tc>
          <w:tcPr>
            <w:tcW w:w="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2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программы-бюджетополу-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чатель</w:t>
            </w:r>
            <w:proofErr w:type="spellEnd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сполнители мероприятий программы</w:t>
            </w:r>
          </w:p>
        </w:tc>
        <w:tc>
          <w:tcPr>
            <w:tcW w:w="511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02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реализованных мероприятий программы</w:t>
            </w:r>
          </w:p>
        </w:tc>
      </w:tr>
      <w:tr w:rsidR="006A5785" w:rsidTr="006A5785"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39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02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2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rPr>
          <w:gridAfter w:val="1"/>
          <w:wAfter w:w="35" w:type="dxa"/>
          <w:trHeight w:val="434"/>
        </w:trPr>
        <w:tc>
          <w:tcPr>
            <w:tcW w:w="1190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1.Подпрограмма «Противодействие экстремизму  и профилактика терроризма  на  территории  Новоржевского муниципального  округа»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наглядно- агитационной продукции (памяток и др.)  о порядке и правилах поведения населения при угрозе возникновения террористического акта</w:t>
            </w:r>
          </w:p>
        </w:tc>
        <w:tc>
          <w:tcPr>
            <w:tcW w:w="2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Отдел ГО, ЧС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отдел  по молодежной политике и спорту  Администрации муниципального округа</w:t>
            </w: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информационных материалов о предупреждении и пресечении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Отдел ГО, ЧС территориальные отделы,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проведения террористических актов на территории </w:t>
            </w: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бдительности молодежи, возникновение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нее заинтересованности в противодействии экстремизму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 по молодежной политике и спорту  Администрации муниципального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религиозной розни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комиссия </w:t>
            </w: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делам                                  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Новоржевского муниципального округа</w:t>
            </w: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pStyle w:val="3"/>
              <w:snapToGrid w:val="0"/>
              <w:spacing w:before="0" w:line="240" w:lineRule="auto"/>
              <w:ind w:left="23" w:firstLine="0"/>
              <w:contextualSpacing/>
              <w:jc w:val="center"/>
              <w:rPr>
                <w:sz w:val="24"/>
                <w:szCs w:val="24"/>
              </w:rPr>
            </w:pPr>
            <w:r w:rsidRPr="00A8365D">
              <w:rPr>
                <w:rStyle w:val="1"/>
                <w:sz w:val="24"/>
                <w:szCs w:val="24"/>
              </w:rPr>
              <w:t xml:space="preserve">Проведение в общеобразовательных учреждениях </w:t>
            </w:r>
            <w:r>
              <w:rPr>
                <w:rStyle w:val="1"/>
                <w:sz w:val="24"/>
                <w:szCs w:val="24"/>
              </w:rPr>
              <w:t>занятий, направленных на воспитание патриотизма, культуры мирного поведения, межнациональной и межконфессиональной дружбы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комиссия </w:t>
            </w: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делам                                  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Новоржевского муниципального округа</w:t>
            </w: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A8365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пропагандистских, мероприятий по разъяснению истинных целей экстремистских и террористических организаций, а также методов осуществляемой ими вербовки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образования, комиссия </w:t>
            </w: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делам                                  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Новоржевского муниципального округа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проведения террористических актов на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округа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недопущение вовлечения молодежи в экстремистскую деятельность путем воспитания в молодых людях гражданственности, патриотизма и нравственности приобщение молодежи к занятиям творчеством, спортом, повышение роли семьи в предупреждении радикализации молодого поколения</w:t>
            </w:r>
          </w:p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комиссия </w:t>
            </w: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делам                                  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несовершеннолетних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Новоржевского муниципального округа</w:t>
            </w: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Default="006A5785" w:rsidP="006A578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состояния антитеррористической защищенности объектов </w:t>
            </w:r>
          </w:p>
          <w:p w:rsidR="006A5785" w:rsidRPr="00A8365D" w:rsidRDefault="006A5785" w:rsidP="006A578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террористических угроз (потенциально опасные объекты, места с массовым пребыванием людей - образовательные и лечебно-профилактические учреждения, объекты культуры и спорта)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Антитеррористическая комиссия муниципального образования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проведения террористических актов на территории </w:t>
            </w: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обеспечению безопасности населения в жилом секторе, включая проверку чердачных и подвальных помещений, объектов незавершенного строительства и не эксплуатируемых строений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Отдел   ЖКХ, градостроительства, архитектуры и благоустройства Администрации Новоржевского муниципального округа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ООО «РСП»</w:t>
            </w: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9B5116">
        <w:trPr>
          <w:trHeight w:val="1380"/>
        </w:trPr>
        <w:tc>
          <w:tcPr>
            <w:tcW w:w="707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 системами контроля и управления доступа в административных зданиях муниципальных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691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</w:t>
            </w:r>
          </w:p>
        </w:tc>
        <w:tc>
          <w:tcPr>
            <w:tcW w:w="1141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проведения террористических актов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</w:p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BF0C27" w:rsidRPr="00A8365D" w:rsidRDefault="00BF0C27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Установка системы оповещения и управления эвакуацией в  административных зданиях муниципальных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округа,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blPrEx>
          <w:tblCellMar>
            <w:top w:w="55" w:type="dxa"/>
            <w:bottom w:w="55" w:type="dxa"/>
          </w:tblCellMar>
        </w:tblPrEx>
        <w:trPr>
          <w:trHeight w:val="286"/>
        </w:trPr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видеонаблюдения в местах массового пребывания людей 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</w:t>
            </w: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BF0C27" w:rsidP="009B51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6A5785" w:rsidRPr="00BF0C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BF0C27" w:rsidP="009B51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7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6A5785" w:rsidRPr="00BF0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BF0C27" w:rsidP="009B5116">
            <w:pPr>
              <w:snapToGrid w:val="0"/>
              <w:jc w:val="center"/>
              <w:rPr>
                <w:sz w:val="24"/>
                <w:szCs w:val="24"/>
              </w:rPr>
            </w:pPr>
            <w:r w:rsidRPr="00BF0C27">
              <w:rPr>
                <w:sz w:val="24"/>
                <w:szCs w:val="24"/>
              </w:rPr>
              <w:t>125</w:t>
            </w:r>
            <w:r w:rsidR="006A5785" w:rsidRPr="00BF0C2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sz w:val="24"/>
                <w:szCs w:val="24"/>
              </w:rPr>
            </w:pPr>
            <w:r w:rsidRPr="00BF0C27">
              <w:rPr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sz w:val="24"/>
                <w:szCs w:val="24"/>
              </w:rPr>
            </w:pPr>
            <w:r w:rsidRPr="00BF0C2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BF0C27" w:rsidP="009B5116">
            <w:pPr>
              <w:snapToGrid w:val="0"/>
              <w:jc w:val="center"/>
              <w:rPr>
                <w:sz w:val="24"/>
                <w:szCs w:val="24"/>
              </w:rPr>
            </w:pPr>
            <w:r w:rsidRPr="00BF0C27">
              <w:rPr>
                <w:sz w:val="24"/>
                <w:szCs w:val="24"/>
              </w:rPr>
              <w:t>45</w:t>
            </w:r>
            <w:r w:rsidR="006A5785" w:rsidRPr="00BF0C2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sz w:val="24"/>
                <w:szCs w:val="24"/>
              </w:rPr>
            </w:pPr>
            <w:r w:rsidRPr="00BF0C2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BF0C27" w:rsidRDefault="006A5785" w:rsidP="009B5116">
            <w:pPr>
              <w:snapToGrid w:val="0"/>
              <w:jc w:val="center"/>
              <w:rPr>
                <w:sz w:val="24"/>
                <w:szCs w:val="24"/>
              </w:rPr>
            </w:pPr>
            <w:r w:rsidRPr="00BF0C27">
              <w:rPr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BF0C27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Обеспечение видеонаблюдения в местах массового пребывания людей и в  административных зданиях муниципальных учреждений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</w:t>
            </w: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2D4415" w:rsidRDefault="00BF0C27" w:rsidP="009B5116">
            <w:pPr>
              <w:snapToGrid w:val="0"/>
              <w:jc w:val="center"/>
            </w:pPr>
            <w:r>
              <w:t>125</w:t>
            </w:r>
            <w:r w:rsidR="006A5785" w:rsidRPr="002D4415">
              <w:t>,0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2D4415" w:rsidRDefault="006A5785" w:rsidP="009B5116">
            <w:pPr>
              <w:snapToGrid w:val="0"/>
              <w:jc w:val="center"/>
            </w:pPr>
            <w:r w:rsidRPr="002D4415">
              <w:t>80,0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2D4415" w:rsidRDefault="006A5785" w:rsidP="009B5116">
            <w:pPr>
              <w:snapToGrid w:val="0"/>
              <w:jc w:val="center"/>
            </w:pPr>
            <w:r w:rsidRPr="002D4415"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2D4415" w:rsidRDefault="00BF0C27" w:rsidP="009B5116">
            <w:pPr>
              <w:snapToGrid w:val="0"/>
              <w:jc w:val="center"/>
            </w:pPr>
            <w:r>
              <w:t>45</w:t>
            </w:r>
            <w:r w:rsidR="006A5785">
              <w:t>,</w:t>
            </w:r>
            <w:r w:rsidR="006A5785" w:rsidRPr="002D4415"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2D4415" w:rsidRDefault="006A5785" w:rsidP="009B5116">
            <w:pPr>
              <w:snapToGrid w:val="0"/>
              <w:jc w:val="center"/>
            </w:pPr>
            <w:r w:rsidRPr="002D4415"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2D4415" w:rsidRDefault="006A5785" w:rsidP="009B5116">
            <w:pPr>
              <w:snapToGrid w:val="0"/>
              <w:jc w:val="center"/>
            </w:pPr>
            <w:r w:rsidRPr="002D4415"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Снижение рисков проведения террористических актов на территории муниципального округа</w:t>
            </w: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proofErr w:type="spellStart"/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BF0C27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6A5785" w:rsidRPr="00A83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BF0C27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6A5785"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85" w:rsidTr="006A5785">
        <w:tc>
          <w:tcPr>
            <w:tcW w:w="70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69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A5785" w:rsidRPr="00A8365D" w:rsidRDefault="006A5785" w:rsidP="00A836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C27" w:rsidRPr="009E0D49" w:rsidRDefault="00BF0C27" w:rsidP="006A5785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0D49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BF0C27" w:rsidRPr="009E0D49" w:rsidRDefault="00BF0C27" w:rsidP="006A5785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0D49">
        <w:rPr>
          <w:rFonts w:ascii="Times New Roman" w:hAnsi="Times New Roman" w:cs="Times New Roman"/>
          <w:bCs/>
          <w:sz w:val="24"/>
          <w:szCs w:val="24"/>
        </w:rPr>
        <w:t>к муниципальной программе</w:t>
      </w:r>
    </w:p>
    <w:p w:rsidR="00BF0C27" w:rsidRPr="009E0D49" w:rsidRDefault="00BF0C27" w:rsidP="006A5785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0D49">
        <w:rPr>
          <w:rFonts w:ascii="Times New Roman" w:hAnsi="Times New Roman" w:cs="Times New Roman"/>
          <w:bCs/>
          <w:sz w:val="24"/>
          <w:szCs w:val="24"/>
        </w:rPr>
        <w:t>Противодействие экстремизму и профилактики</w:t>
      </w:r>
    </w:p>
    <w:p w:rsidR="00BF0C27" w:rsidRPr="009E0D49" w:rsidRDefault="00BF0C27" w:rsidP="006A5785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0D49">
        <w:rPr>
          <w:rFonts w:ascii="Times New Roman" w:hAnsi="Times New Roman" w:cs="Times New Roman"/>
          <w:bCs/>
          <w:sz w:val="24"/>
          <w:szCs w:val="24"/>
        </w:rPr>
        <w:t>терроризма на территории Новоржевского</w:t>
      </w:r>
    </w:p>
    <w:p w:rsidR="00BF0C27" w:rsidRPr="009E0D49" w:rsidRDefault="00BF0C27" w:rsidP="006A5785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0D49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</w:p>
    <w:p w:rsidR="00BF0C27" w:rsidRDefault="00BF0C27" w:rsidP="00BF0C27">
      <w:pPr>
        <w:keepNext/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A8365D" w:rsidRPr="00BF0C27" w:rsidRDefault="00A8365D" w:rsidP="006A578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8365D" w:rsidRDefault="00A8365D" w:rsidP="006A57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85">
        <w:rPr>
          <w:rFonts w:ascii="Times New Roman" w:hAnsi="Times New Roman" w:cs="Times New Roman"/>
          <w:b/>
          <w:sz w:val="28"/>
          <w:szCs w:val="28"/>
        </w:rPr>
        <w:t>Сведения о составе и значениях целевых показателей муниципальной программы</w:t>
      </w:r>
    </w:p>
    <w:p w:rsidR="006A5785" w:rsidRPr="006A5785" w:rsidRDefault="006A5785" w:rsidP="006A57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ook w:val="0000"/>
      </w:tblPr>
      <w:tblGrid>
        <w:gridCol w:w="674"/>
        <w:gridCol w:w="5104"/>
        <w:gridCol w:w="1292"/>
        <w:gridCol w:w="1544"/>
        <w:gridCol w:w="1561"/>
        <w:gridCol w:w="1402"/>
        <w:gridCol w:w="1686"/>
        <w:gridCol w:w="1523"/>
      </w:tblGrid>
      <w:tr w:rsidR="00A8365D" w:rsidRPr="006A5785" w:rsidTr="00A8365D">
        <w:trPr>
          <w:trHeight w:val="360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A8365D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Header/>
          <w:jc w:val="center"/>
        </w:trPr>
        <w:tc>
          <w:tcPr>
            <w:tcW w:w="228" w:type="pct"/>
            <w:vMerge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vMerge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</w:tc>
        <w:tc>
          <w:tcPr>
            <w:tcW w:w="5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</w:t>
            </w:r>
          </w:p>
        </w:tc>
        <w:tc>
          <w:tcPr>
            <w:tcW w:w="474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570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2027 четвертый год</w:t>
            </w:r>
          </w:p>
        </w:tc>
        <w:tc>
          <w:tcPr>
            <w:tcW w:w="515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пятый год</w:t>
            </w:r>
          </w:p>
        </w:tc>
      </w:tr>
      <w:tr w:rsidR="00A8365D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2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365D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8"/>
          </w:tcPr>
          <w:p w:rsidR="00A8365D" w:rsidRPr="006A5785" w:rsidRDefault="00A8365D" w:rsidP="006A5785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Подпрограмма 1 «Противодействие экстремизму  и профилактика терроризма  на  территории  Новоржевского муниципального  округа»</w:t>
            </w:r>
          </w:p>
        </w:tc>
      </w:tr>
      <w:tr w:rsidR="00A8365D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6" w:type="pct"/>
          </w:tcPr>
          <w:p w:rsidR="00A8365D" w:rsidRPr="006A5785" w:rsidRDefault="00A8365D" w:rsidP="006A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антитеррористической устойчивости объектов Новоржевского муниципального округа с массовым пребыванием людей, объектов жизнеобеспечения;</w:t>
            </w:r>
          </w:p>
        </w:tc>
        <w:tc>
          <w:tcPr>
            <w:tcW w:w="437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2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474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70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515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A8365D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8" w:type="pct"/>
          </w:tcPr>
          <w:p w:rsidR="00A8365D" w:rsidRPr="006A5785" w:rsidRDefault="006A5785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65D" w:rsidRPr="006A5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pct"/>
          </w:tcPr>
          <w:p w:rsidR="00A8365D" w:rsidRPr="006A5785" w:rsidRDefault="00A8365D" w:rsidP="006A57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Количество заседаний  Антитеррористической комиссии муниципального образования «Новоржевский муниципальный округ»</w:t>
            </w:r>
          </w:p>
        </w:tc>
        <w:tc>
          <w:tcPr>
            <w:tcW w:w="437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2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5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474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570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515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</w:tr>
      <w:tr w:rsidR="00A8365D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8" w:type="pct"/>
          </w:tcPr>
          <w:p w:rsidR="00A8365D" w:rsidRPr="006A5785" w:rsidRDefault="006A5785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65D" w:rsidRPr="006A5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pct"/>
          </w:tcPr>
          <w:p w:rsidR="00A8365D" w:rsidRPr="006A5785" w:rsidRDefault="006A5785" w:rsidP="006A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 экстремистской направленности, а также количество выявленных лиц, совершивших такие преступления.</w:t>
            </w:r>
          </w:p>
        </w:tc>
        <w:tc>
          <w:tcPr>
            <w:tcW w:w="437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2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A8365D" w:rsidRPr="006A5785" w:rsidRDefault="00A8365D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5785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8" w:type="pct"/>
          </w:tcPr>
          <w:p w:rsidR="006A5785" w:rsidRPr="006A5785" w:rsidRDefault="006A5785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6" w:type="pct"/>
          </w:tcPr>
          <w:p w:rsidR="006A5785" w:rsidRDefault="006A5785" w:rsidP="006A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фактов распространения экстремистских материалов,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деятельности. </w:t>
            </w:r>
          </w:p>
        </w:tc>
        <w:tc>
          <w:tcPr>
            <w:tcW w:w="437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2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5785" w:rsidRPr="006A5785" w:rsidTr="00A8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8" w:type="pct"/>
          </w:tcPr>
          <w:p w:rsidR="006A5785" w:rsidRPr="006A5785" w:rsidRDefault="006A5785" w:rsidP="006A5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26" w:type="pct"/>
          </w:tcPr>
          <w:p w:rsidR="006A5785" w:rsidRDefault="006A5785" w:rsidP="006A5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конфликтных ситуаций, требующих реагирования, в сфере межнациональных (межэтнических)  и межконфессиональных отношений.</w:t>
            </w:r>
          </w:p>
        </w:tc>
        <w:tc>
          <w:tcPr>
            <w:tcW w:w="437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2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A5785" w:rsidRPr="006A5785" w:rsidRDefault="006A5785" w:rsidP="009B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8365D" w:rsidRPr="006A5785" w:rsidRDefault="00A8365D" w:rsidP="006A57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365D" w:rsidRPr="006A5785" w:rsidRDefault="00A8365D" w:rsidP="006A5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65D" w:rsidRPr="006A5785" w:rsidSect="006A5785">
      <w:pgSz w:w="16838" w:h="11906" w:orient="landscape"/>
      <w:pgMar w:top="130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06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8C2"/>
    <w:rsid w:val="00317588"/>
    <w:rsid w:val="003D0AF5"/>
    <w:rsid w:val="00440BC3"/>
    <w:rsid w:val="00495D9B"/>
    <w:rsid w:val="004B7FF8"/>
    <w:rsid w:val="00506388"/>
    <w:rsid w:val="00583A3A"/>
    <w:rsid w:val="00646354"/>
    <w:rsid w:val="006A5785"/>
    <w:rsid w:val="006D08C2"/>
    <w:rsid w:val="00724024"/>
    <w:rsid w:val="0073127D"/>
    <w:rsid w:val="008747FA"/>
    <w:rsid w:val="009B5116"/>
    <w:rsid w:val="009E0D49"/>
    <w:rsid w:val="00A111D4"/>
    <w:rsid w:val="00A8365D"/>
    <w:rsid w:val="00BF0C27"/>
    <w:rsid w:val="00CC2586"/>
    <w:rsid w:val="00D630ED"/>
    <w:rsid w:val="00D954E3"/>
    <w:rsid w:val="00DF66DF"/>
    <w:rsid w:val="00F64E0D"/>
    <w:rsid w:val="00FD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8365D"/>
    <w:rPr>
      <w:color w:val="000000"/>
      <w:spacing w:val="-1"/>
      <w:w w:val="100"/>
      <w:position w:val="0"/>
      <w:sz w:val="25"/>
      <w:szCs w:val="25"/>
      <w:shd w:val="clear" w:color="auto" w:fill="FFFFFF"/>
      <w:vertAlign w:val="baseline"/>
      <w:lang w:val="ru-RU" w:bidi="ar-SA"/>
    </w:rPr>
  </w:style>
  <w:style w:type="paragraph" w:customStyle="1" w:styleId="3">
    <w:name w:val="Основной текст3"/>
    <w:basedOn w:val="a"/>
    <w:rsid w:val="00A8365D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Times New Roman" w:eastAsia="Times New Roman" w:hAnsi="Times New Roman" w:cs="Times New Roman"/>
      <w:spacing w:val="-1"/>
      <w:sz w:val="25"/>
      <w:szCs w:val="25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A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78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A578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6A5785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2">
    <w:name w:val="FR2"/>
    <w:rsid w:val="00BF0C27"/>
    <w:pPr>
      <w:widowControl w:val="0"/>
      <w:suppressAutoHyphens/>
      <w:autoSpaceDE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Cell">
    <w:name w:val="ConsPlusCell"/>
    <w:rsid w:val="00BF0C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BF0C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Абзац списка1"/>
    <w:basedOn w:val="a"/>
    <w:rsid w:val="00BF0C27"/>
    <w:pPr>
      <w:ind w:left="720"/>
      <w:contextualSpacing/>
    </w:pPr>
    <w:rPr>
      <w:rFonts w:ascii="Calibri" w:eastAsia="Calibri" w:hAnsi="Calibri" w:cs="font306"/>
      <w:lang w:eastAsia="zh-CN"/>
    </w:rPr>
  </w:style>
  <w:style w:type="paragraph" w:customStyle="1" w:styleId="2">
    <w:name w:val="Основной текст (2)"/>
    <w:basedOn w:val="a"/>
    <w:rsid w:val="00BF0C27"/>
    <w:pPr>
      <w:widowControl w:val="0"/>
      <w:shd w:val="clear" w:color="auto" w:fill="FFFFFF"/>
      <w:suppressAutoHyphens/>
      <w:spacing w:after="240" w:line="322" w:lineRule="exact"/>
      <w:jc w:val="center"/>
    </w:pPr>
    <w:rPr>
      <w:rFonts w:ascii="Calibri" w:eastAsia="Calibri" w:hAnsi="Calibri" w:cs="Calibri"/>
      <w:b/>
      <w:bCs/>
      <w:spacing w:val="-2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2642-3986-485C-9FD1-AED097A5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6576</Words>
  <Characters>37486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Пользователь Windows</cp:lastModifiedBy>
  <cp:revision>13</cp:revision>
  <cp:lastPrinted>2026-04-27T05:28:00Z</cp:lastPrinted>
  <dcterms:created xsi:type="dcterms:W3CDTF">2025-08-04T05:32:00Z</dcterms:created>
  <dcterms:modified xsi:type="dcterms:W3CDTF">2026-04-29T09:12:00Z</dcterms:modified>
</cp:coreProperties>
</file>