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427" w:rsidRDefault="00E44427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41B47" w:rsidRDefault="00C41B47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B47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от </w:t>
      </w:r>
      <w:r w:rsidRPr="00C41B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23 января </w:t>
      </w:r>
      <w:r w:rsidR="00DF5A8C" w:rsidRPr="00C41B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C41B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DF5A8C" w:rsidRPr="00C41B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</w:t>
      </w:r>
      <w:bookmarkStart w:id="0" w:name="_GoBack"/>
      <w:bookmarkEnd w:id="0"/>
    </w:p>
    <w:p w:rsidR="00CC74CF" w:rsidRDefault="00C41B47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871E7F"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C74CF" w:rsidRPr="00C41B47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1965" w:rsidRPr="001F1965" w:rsidRDefault="00014BA7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73D9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E7F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внесении изменений </w:t>
      </w:r>
      <w:r w:rsidR="001F196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и дополнений </w:t>
      </w:r>
      <w:r w:rsidR="00871E7F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 постановление </w:t>
      </w:r>
    </w:p>
    <w:p w:rsidR="001F1965" w:rsidRPr="001F1965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Новоржевского муниципального округа </w:t>
      </w:r>
    </w:p>
    <w:p w:rsidR="001F1965" w:rsidRPr="001F1965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от 20.02.2024 № 66 «О</w:t>
      </w:r>
      <w:r w:rsidR="00014BA7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муниципальной программы </w:t>
      </w:r>
    </w:p>
    <w:p w:rsidR="001F1965" w:rsidRPr="001F1965" w:rsidRDefault="00014BA7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документов территориального планирования, </w:t>
      </w:r>
    </w:p>
    <w:p w:rsidR="001F1965" w:rsidRPr="001F1965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градостроительного зонирования и документации по планировке  </w:t>
      </w:r>
    </w:p>
    <w:p w:rsidR="00206E35" w:rsidRPr="001F1965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территории Новоржевского муниципального округа</w:t>
      </w:r>
      <w:r w:rsidR="00014BA7" w:rsidRPr="001F1965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06E35" w:rsidRPr="001F196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proofErr w:type="gramStart"/>
      <w:r w:rsidRPr="001F1965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частью 3 статьи 9 Градостроительн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Кодекс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статьей 179 Бюджетного кодекса Российской Федерации, 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постановлением Администрации Новоржевского района от  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199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Порядка разработки и реализации муниципальных программ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F1965">
        <w:rPr>
          <w:rFonts w:ascii="Times New Roman" w:hAnsi="Times New Roman" w:cs="Times New Roman"/>
          <w:color w:val="000000"/>
          <w:sz w:val="28"/>
          <w:szCs w:val="28"/>
        </w:rPr>
        <w:t>Новоржевск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>ом</w:t>
      </w:r>
      <w:proofErr w:type="spellEnd"/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>муниципальном округе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>», постановлением Администрации Новоржевского района от 29.11.2023 № 195 «Об утверждении перечня</w:t>
      </w:r>
      <w:proofErr w:type="gramEnd"/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программ муниципального образования «Новоржевский муниципальный округ Псковской области»,</w:t>
      </w:r>
      <w:r w:rsidR="00CB0B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B8E" w:rsidRPr="00CB0B8E">
        <w:rPr>
          <w:rFonts w:ascii="Times New Roman" w:hAnsi="Times New Roman" w:cs="Times New Roman"/>
          <w:color w:val="000000"/>
          <w:sz w:val="28"/>
          <w:szCs w:val="28"/>
        </w:rPr>
        <w:t>решением Собрания депутатов Новоржевского муниципального округа от 24.12.2025 № 2 «О бюджете муниципального образования «Новоржевский муниципальный округ Псковской области» на 2026 год и на плановый период 2027 и 2028 годов»</w:t>
      </w:r>
      <w:r w:rsidR="00CB0B8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Уставом Новоржевского муниципального округа Псковской области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Новоржевского 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округа </w:t>
      </w:r>
      <w:r w:rsidR="002904A5" w:rsidRPr="001F1965">
        <w:rPr>
          <w:rFonts w:ascii="Times New Roman" w:hAnsi="Times New Roman" w:cs="Times New Roman"/>
          <w:color w:val="000000"/>
          <w:sz w:val="28"/>
          <w:szCs w:val="28"/>
        </w:rPr>
        <w:t>ПОСТАНОВЛЯЕТ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1E7F" w:rsidRDefault="008032CA" w:rsidP="004E0A4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86EB9">
        <w:rPr>
          <w:rFonts w:ascii="Times New Roman" w:hAnsi="Times New Roman" w:cs="Times New Roman"/>
          <w:color w:val="000000"/>
          <w:sz w:val="28"/>
          <w:szCs w:val="28"/>
        </w:rPr>
        <w:t xml:space="preserve">Внести 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 и дополнения </w:t>
      </w:r>
      <w:r w:rsidR="00A86EB9">
        <w:rPr>
          <w:rFonts w:ascii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униципальную программу </w:t>
      </w:r>
      <w:r w:rsidR="00871E7F" w:rsidRPr="008032CA">
        <w:rPr>
          <w:rFonts w:ascii="Times New Roman" w:hAnsi="Times New Roman" w:cs="Times New Roman"/>
          <w:color w:val="000000"/>
          <w:sz w:val="28"/>
          <w:szCs w:val="28"/>
        </w:rPr>
        <w:t>«Разработка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округа»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Программа)</w:t>
      </w:r>
      <w:r>
        <w:rPr>
          <w:rFonts w:ascii="Times New Roman" w:hAnsi="Times New Roman" w:cs="Times New Roman"/>
          <w:color w:val="000000"/>
          <w:sz w:val="28"/>
          <w:szCs w:val="28"/>
        </w:rPr>
        <w:t>, утвержденную Постановлением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t>Администрации Новоржевского муниципального округа от 20.02.2024 № 66 «Об утверждении муниципальной программы «Разработка документов территориального планирования,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градостроительного зонирования и документации по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планировке 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t>территории Новоржевского муниципального округа»</w:t>
      </w:r>
      <w:r w:rsidR="00871E7F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>согласно приложению</w:t>
      </w:r>
      <w:r w:rsidR="00A86EB9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</w:t>
      </w:r>
      <w:r w:rsidR="00AF7E65" w:rsidRPr="008032C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постановлению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86EB9" w:rsidRP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4 </w:t>
      </w:r>
      <w:r w:rsidRPr="00A86EB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Ресурсное обеспечение реализации муниципальной программы за счет средств бюдже</w:t>
      </w:r>
      <w:r w:rsidR="00E50380">
        <w:rPr>
          <w:rFonts w:ascii="Times New Roman" w:hAnsi="Times New Roman" w:cs="Times New Roman"/>
          <w:color w:val="000000"/>
          <w:sz w:val="28"/>
          <w:szCs w:val="28"/>
        </w:rPr>
        <w:t xml:space="preserve">та муниципального образования» 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Программ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</w:t>
      </w:r>
      <w:r w:rsidR="00E50380">
        <w:rPr>
          <w:rFonts w:ascii="Times New Roman" w:hAnsi="Times New Roman" w:cs="Times New Roman"/>
          <w:color w:val="000000"/>
          <w:sz w:val="28"/>
          <w:szCs w:val="28"/>
        </w:rPr>
        <w:t>й редакции, согласно приложению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2 к настоящему постановлению.</w:t>
      </w:r>
    </w:p>
    <w:p w:rsidR="00A86EB9" w:rsidRP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5 </w:t>
      </w:r>
      <w:r w:rsidRPr="00A86EB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финансирования» Программ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редакции, согласно приложению 3 к настоящему постановлению.</w:t>
      </w:r>
    </w:p>
    <w:p w:rsidR="00206E35" w:rsidRPr="001F1965" w:rsidRDefault="00A86EB9" w:rsidP="00A86EB9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682A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2AD3" w:rsidRPr="00682AD3">
        <w:rPr>
          <w:rFonts w:ascii="Times New Roman" w:hAnsi="Times New Roman" w:cs="Times New Roman"/>
          <w:color w:val="000000"/>
          <w:sz w:val="28"/>
          <w:szCs w:val="28"/>
        </w:rPr>
        <w:t>и распространяется на правоотношения, возникающие с 01 января 2026 года</w:t>
      </w:r>
      <w:r w:rsidR="00E503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6E35" w:rsidRPr="001F1965" w:rsidRDefault="00206E35" w:rsidP="00187EA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73BE3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сетевом издании "Нормативные правовые акты Псковской области"</w:t>
      </w:r>
      <w:r w:rsidR="000F03E6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(pravo.pskov.ru)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Новоржевского муниципального округа в информационно-телекоммуникационной сети "Интернет"</w:t>
      </w:r>
      <w:r w:rsidR="000F03E6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(novorzhev.gosuslugi.ru)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1E7E" w:rsidRPr="001F1965" w:rsidRDefault="00886A25" w:rsidP="00AB1E7E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>ЖКХ, дорожной деятельности, архитектуре, градостроительству, транспорту и связи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 xml:space="preserve"> Тимофеева Д.А.</w:t>
      </w: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Pr="001F1965" w:rsidRDefault="00206E35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 w:rsidR="00281A40" w:rsidRPr="001F1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муниципаль</w:t>
      </w:r>
      <w:r w:rsidR="007E1EF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ного округа              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7E1EF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F196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81A40" w:rsidRPr="001F1965">
        <w:rPr>
          <w:rFonts w:ascii="Times New Roman" w:hAnsi="Times New Roman" w:cs="Times New Roman"/>
          <w:color w:val="000000"/>
          <w:sz w:val="28"/>
          <w:szCs w:val="28"/>
        </w:rPr>
        <w:t>Л.М. Трифонова</w:t>
      </w:r>
    </w:p>
    <w:p w:rsidR="001F1965" w:rsidRDefault="001F1965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4427" w:rsidRDefault="00E44427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4427" w:rsidRDefault="00E44427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4427" w:rsidRDefault="00E44427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4427" w:rsidRDefault="00E44427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4427" w:rsidRDefault="00E44427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4427" w:rsidRDefault="00E44427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4427" w:rsidRDefault="00E44427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4427" w:rsidRDefault="00E44427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4427" w:rsidRDefault="00E44427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3266" w:rsidRDefault="00403266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3266" w:rsidRDefault="00403266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3266" w:rsidRDefault="00403266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3266" w:rsidRDefault="00403266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3266" w:rsidRDefault="00403266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3266" w:rsidRDefault="00403266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0B8E" w:rsidRDefault="00CB0B8E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C41B47" w:rsidRDefault="00C41B47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:rsidR="00A86EB9" w:rsidRPr="00C41B47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A86EB9" w:rsidRPr="00C41B47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:rsidR="00A86EB9" w:rsidRPr="00C41B47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A86EB9" w:rsidRPr="00C41B47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C41B47" w:rsidRPr="00C41B47">
        <w:rPr>
          <w:rFonts w:ascii="Times New Roman" w:hAnsi="Times New Roman" w:cs="Times New Roman"/>
          <w:color w:val="000000"/>
          <w:sz w:val="24"/>
          <w:szCs w:val="24"/>
        </w:rPr>
        <w:t>23.01.</w:t>
      </w:r>
      <w:r w:rsidRPr="00C41B47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427" w:rsidRPr="00C41B4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C41B47" w:rsidRPr="00C41B47">
        <w:rPr>
          <w:rFonts w:ascii="Times New Roman" w:hAnsi="Times New Roman" w:cs="Times New Roman"/>
          <w:color w:val="000000"/>
          <w:sz w:val="24"/>
          <w:szCs w:val="24"/>
        </w:rPr>
        <w:t>26</w:t>
      </w:r>
    </w:p>
    <w:p w:rsid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Муниципальная программа </w:t>
      </w:r>
    </w:p>
    <w:p w:rsidR="00BE1101" w:rsidRP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«Разработка </w:t>
      </w:r>
      <w:r w:rsidRPr="00BE1101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 территориального планирования, </w:t>
      </w:r>
    </w:p>
    <w:p w:rsidR="00BE1101" w:rsidRP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1101"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градостроительного зонирования и документации по планировке  </w:t>
      </w:r>
    </w:p>
    <w:p w:rsidR="00BE1101" w:rsidRP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1101">
        <w:rPr>
          <w:rFonts w:ascii="Times New Roman" w:hAnsi="Times New Roman" w:cs="Times New Roman"/>
          <w:color w:val="000000"/>
          <w:sz w:val="28"/>
          <w:szCs w:val="28"/>
        </w:rPr>
        <w:t>территории Новоржевского муниципального округа»</w:t>
      </w:r>
    </w:p>
    <w:p w:rsidR="00A86EB9" w:rsidRPr="00A86EB9" w:rsidRDefault="00A86EB9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1101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A86EB9" w:rsidRDefault="00BE1101" w:rsidP="00BE11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86EB9" w:rsidRPr="00A86EB9">
        <w:rPr>
          <w:rFonts w:ascii="Times New Roman" w:hAnsi="Times New Roman" w:cs="Times New Roman"/>
          <w:color w:val="000000"/>
          <w:sz w:val="24"/>
          <w:szCs w:val="24"/>
        </w:rPr>
        <w:t>1. Раздел «Объемы и источники финансирования муниципальной программы» паспорта Программы  изложить в новой редакции:</w:t>
      </w:r>
    </w:p>
    <w:p w:rsidR="004F0F02" w:rsidRPr="00A86EB9" w:rsidRDefault="004F0F02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5"/>
        <w:gridCol w:w="1484"/>
        <w:gridCol w:w="1184"/>
        <w:gridCol w:w="1067"/>
        <w:gridCol w:w="1067"/>
        <w:gridCol w:w="934"/>
        <w:gridCol w:w="935"/>
        <w:gridCol w:w="989"/>
      </w:tblGrid>
      <w:tr w:rsidR="00A86EB9" w:rsidRPr="00A86EB9" w:rsidTr="00AF57E6">
        <w:trPr>
          <w:trHeight w:val="1098"/>
        </w:trPr>
        <w:tc>
          <w:tcPr>
            <w:tcW w:w="1735" w:type="dxa"/>
            <w:vMerge w:val="restart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«Объемы и источники финанс</w:t>
            </w:r>
            <w:r w:rsidR="00AF57E6">
              <w:rPr>
                <w:rFonts w:ascii="Times New Roman" w:hAnsi="Times New Roman" w:cs="Times New Roman"/>
                <w:color w:val="000000"/>
              </w:rPr>
              <w:t>ирования муниципа</w:t>
            </w:r>
            <w:r w:rsidRPr="00AF57E6">
              <w:rPr>
                <w:rFonts w:ascii="Times New Roman" w:hAnsi="Times New Roman" w:cs="Times New Roman"/>
                <w:color w:val="000000"/>
              </w:rPr>
              <w:t>льной программы</w:t>
            </w:r>
          </w:p>
        </w:tc>
        <w:tc>
          <w:tcPr>
            <w:tcW w:w="14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 (тыс. 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2024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год (тыс.</w:t>
            </w:r>
            <w:proofErr w:type="gramEnd"/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2025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 (тыс. 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2026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2027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9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2028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6EB9" w:rsidRPr="00A86EB9" w:rsidTr="00AF57E6">
        <w:trPr>
          <w:trHeight w:val="306"/>
        </w:trPr>
        <w:tc>
          <w:tcPr>
            <w:tcW w:w="1735" w:type="dxa"/>
            <w:vMerge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1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5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6CAD" w:rsidRPr="00A86EB9" w:rsidTr="00AF57E6">
        <w:trPr>
          <w:trHeight w:val="321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184" w:type="dxa"/>
          </w:tcPr>
          <w:p w:rsidR="00466CAD" w:rsidRPr="00AF57E6" w:rsidRDefault="007B27A5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5</w:t>
            </w:r>
            <w:r w:rsidR="00CB0B8E">
              <w:rPr>
                <w:rFonts w:ascii="Times New Roman" w:hAnsi="Times New Roman" w:cs="Times New Roman"/>
                <w:color w:val="000000"/>
              </w:rPr>
              <w:t>010,0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794,0</w:t>
            </w:r>
          </w:p>
        </w:tc>
        <w:tc>
          <w:tcPr>
            <w:tcW w:w="1067" w:type="dxa"/>
          </w:tcPr>
          <w:p w:rsidR="00466CAD" w:rsidRPr="00AF57E6" w:rsidRDefault="00CB0B8E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559</w:t>
            </w:r>
            <w:r w:rsidR="00763191"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4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35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89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466CAD" w:rsidRPr="00A86EB9" w:rsidTr="00AF57E6">
        <w:trPr>
          <w:trHeight w:val="598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4" w:type="dxa"/>
          </w:tcPr>
          <w:p w:rsidR="00466CAD" w:rsidRPr="00AF57E6" w:rsidRDefault="007B27A5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5</w:t>
            </w:r>
            <w:r w:rsidR="00CB0B8E">
              <w:rPr>
                <w:rFonts w:ascii="Times New Roman" w:hAnsi="Times New Roman" w:cs="Times New Roman"/>
                <w:color w:val="000000"/>
              </w:rPr>
              <w:t>137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822,0</w:t>
            </w:r>
          </w:p>
        </w:tc>
        <w:tc>
          <w:tcPr>
            <w:tcW w:w="1067" w:type="dxa"/>
          </w:tcPr>
          <w:p w:rsidR="00466CAD" w:rsidRPr="00AF57E6" w:rsidRDefault="00CB0B8E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658</w:t>
            </w:r>
            <w:r w:rsidR="00763191"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4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35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89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466CAD" w:rsidRPr="00A86EB9" w:rsidTr="00AF57E6">
        <w:trPr>
          <w:trHeight w:val="321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Иные источники</w:t>
            </w:r>
          </w:p>
        </w:tc>
        <w:tc>
          <w:tcPr>
            <w:tcW w:w="1184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5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66CAD" w:rsidRPr="00A86EB9" w:rsidTr="00AF57E6">
        <w:trPr>
          <w:trHeight w:val="631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1184" w:type="dxa"/>
          </w:tcPr>
          <w:p w:rsidR="00466CAD" w:rsidRPr="00AF57E6" w:rsidRDefault="007B27A5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10</w:t>
            </w:r>
            <w:r w:rsidR="00CB0B8E">
              <w:rPr>
                <w:rFonts w:ascii="Times New Roman" w:hAnsi="Times New Roman" w:cs="Times New Roman"/>
                <w:color w:val="000000"/>
              </w:rPr>
              <w:t>147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1616,0</w:t>
            </w:r>
          </w:p>
        </w:tc>
        <w:tc>
          <w:tcPr>
            <w:tcW w:w="1067" w:type="dxa"/>
          </w:tcPr>
          <w:p w:rsidR="00466CAD" w:rsidRPr="00AF57E6" w:rsidRDefault="001B59A8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</w:t>
            </w:r>
            <w:r w:rsidR="00CB0B8E">
              <w:rPr>
                <w:rFonts w:ascii="Times New Roman" w:hAnsi="Times New Roman" w:cs="Times New Roman"/>
                <w:color w:val="000000"/>
              </w:rPr>
              <w:t>217</w:t>
            </w:r>
            <w:r w:rsidR="00763191"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4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  <w:tc>
          <w:tcPr>
            <w:tcW w:w="935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  <w:tc>
          <w:tcPr>
            <w:tcW w:w="989" w:type="dxa"/>
          </w:tcPr>
          <w:p w:rsidR="00466CAD" w:rsidRPr="00AF57E6" w:rsidRDefault="007B27A5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</w:tr>
    </w:tbl>
    <w:p w:rsidR="004F0F02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A86EB9" w:rsidRPr="00D22887" w:rsidRDefault="004F0F02" w:rsidP="004F0F0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86EB9" w:rsidRPr="00D22887">
        <w:rPr>
          <w:rFonts w:ascii="Times New Roman" w:hAnsi="Times New Roman" w:cs="Times New Roman"/>
          <w:color w:val="000000"/>
          <w:sz w:val="24"/>
          <w:szCs w:val="24"/>
        </w:rPr>
        <w:t>2. Раздел 4 «Ресурсное обеспечение Программы» муниципальной Программы  изложить в новой редакции: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A86EB9" w:rsidRPr="00D22887">
        <w:rPr>
          <w:rFonts w:ascii="Times New Roman" w:hAnsi="Times New Roman" w:cs="Times New Roman"/>
          <w:color w:val="000000"/>
          <w:sz w:val="24"/>
          <w:szCs w:val="24"/>
        </w:rPr>
        <w:t>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Общий объем финансирования программы на 2024 - 2028 годы составит </w:t>
      </w:r>
      <w:r w:rsidR="007B27A5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CB0B8E">
        <w:rPr>
          <w:rFonts w:ascii="Times New Roman" w:hAnsi="Times New Roman" w:cs="Times New Roman"/>
          <w:color w:val="000000"/>
          <w:sz w:val="24"/>
          <w:szCs w:val="24"/>
        </w:rPr>
        <w:t>147</w:t>
      </w:r>
      <w:r w:rsidR="007B27A5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рублей, в том числе: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на 2024 год –</w:t>
      </w:r>
      <w:r w:rsidR="00D22887">
        <w:rPr>
          <w:rFonts w:ascii="Times New Roman" w:hAnsi="Times New Roman" w:cs="Times New Roman"/>
          <w:color w:val="000000"/>
          <w:sz w:val="24"/>
          <w:szCs w:val="24"/>
        </w:rPr>
        <w:t xml:space="preserve"> 1616,0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2025 год – 1</w:t>
      </w:r>
      <w:r w:rsidR="00CB0B8E">
        <w:rPr>
          <w:rFonts w:ascii="Times New Roman" w:hAnsi="Times New Roman" w:cs="Times New Roman"/>
          <w:color w:val="000000"/>
          <w:sz w:val="24"/>
          <w:szCs w:val="24"/>
        </w:rPr>
        <w:t>217</w:t>
      </w:r>
      <w:r w:rsidR="00763191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2026 год – </w:t>
      </w:r>
      <w:r w:rsidR="007B27A5">
        <w:rPr>
          <w:rFonts w:ascii="Times New Roman" w:hAnsi="Times New Roman" w:cs="Times New Roman"/>
          <w:color w:val="000000"/>
          <w:sz w:val="24"/>
          <w:szCs w:val="24"/>
        </w:rPr>
        <w:t>2438,0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A86EB9" w:rsidRPr="00D22887" w:rsidRDefault="007B27A5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2027 год – 2438,0</w:t>
      </w:r>
      <w:r w:rsidR="00A86EB9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2028 год – </w:t>
      </w:r>
      <w:r w:rsidR="007B27A5">
        <w:rPr>
          <w:rFonts w:ascii="Times New Roman" w:hAnsi="Times New Roman" w:cs="Times New Roman"/>
          <w:color w:val="000000"/>
          <w:sz w:val="24"/>
          <w:szCs w:val="24"/>
        </w:rPr>
        <w:t>2438,0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тыс. рублей</w:t>
      </w:r>
      <w:proofErr w:type="gramStart"/>
      <w:r w:rsidRPr="00D22887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A86EB9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3. Раздел «Объемы и источники финансирования подпрограммы муниципальной программы» паспорта Подпрограммы «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>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» Программы изложить в новой редакции:</w:t>
      </w:r>
    </w:p>
    <w:p w:rsidR="004F0F02" w:rsidRPr="00D22887" w:rsidRDefault="004F0F02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63" w:type="dxa"/>
        <w:jc w:val="center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898"/>
        <w:gridCol w:w="1701"/>
        <w:gridCol w:w="992"/>
        <w:gridCol w:w="993"/>
        <w:gridCol w:w="992"/>
        <w:gridCol w:w="992"/>
        <w:gridCol w:w="992"/>
        <w:gridCol w:w="903"/>
      </w:tblGrid>
      <w:tr w:rsidR="00A86EB9" w:rsidRPr="00D22887" w:rsidTr="00AF57E6">
        <w:trPr>
          <w:trHeight w:val="420"/>
          <w:jc w:val="center"/>
        </w:trPr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 xml:space="preserve">«Объемы и источники </w:t>
            </w: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финансирования  подпрограммы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Источники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2024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2025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2026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2027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2028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22887" w:rsidRPr="00D22887" w:rsidTr="00AF57E6">
        <w:trPr>
          <w:trHeight w:val="390"/>
          <w:jc w:val="center"/>
        </w:trPr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887" w:rsidRPr="00AF57E6" w:rsidRDefault="00D22887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B0B8E" w:rsidRPr="00D22887" w:rsidTr="00AF57E6">
        <w:trPr>
          <w:trHeight w:val="375"/>
          <w:jc w:val="center"/>
        </w:trPr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B8E" w:rsidRPr="00AF57E6" w:rsidRDefault="00CB0B8E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010,0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794,0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559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CB0B8E" w:rsidRPr="00D22887" w:rsidTr="00AF57E6">
        <w:trPr>
          <w:trHeight w:val="525"/>
          <w:jc w:val="center"/>
        </w:trPr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B8E" w:rsidRPr="00AF57E6" w:rsidRDefault="00CB0B8E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137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822,0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658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CB0B8E" w:rsidRPr="00D22887" w:rsidTr="00AF57E6">
        <w:trPr>
          <w:trHeight w:val="495"/>
          <w:jc w:val="center"/>
        </w:trPr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B0B8E" w:rsidRPr="00D22887" w:rsidTr="00AF57E6">
        <w:trPr>
          <w:trHeight w:val="480"/>
          <w:jc w:val="center"/>
        </w:trPr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147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1616,0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217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8E" w:rsidRPr="00AF57E6" w:rsidRDefault="00CB0B8E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</w:tr>
    </w:tbl>
    <w:p w:rsidR="00A86EB9" w:rsidRP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4. Раздел 4 «Ресурсное обеспечение Подпрограммы» муниципальной Подпрограммы «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>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» изложить в новой редакции: «</w:t>
      </w:r>
      <w:r w:rsidR="004F0F02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Финансовое обеспечение подпрограммы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D22887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Общий объем финансирования подпрограммы на 2024 - 2028 годы составит </w:t>
      </w:r>
      <w:r w:rsidR="00AF57E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CB0B8E">
        <w:rPr>
          <w:rFonts w:ascii="Times New Roman" w:hAnsi="Times New Roman" w:cs="Times New Roman"/>
          <w:color w:val="000000"/>
          <w:sz w:val="24"/>
          <w:szCs w:val="24"/>
        </w:rPr>
        <w:t>147</w:t>
      </w:r>
      <w:r w:rsidR="00AF57E6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рублей, в том числе: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на 2024 год – 1616,0 тыс. рублей; 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2025 год – 1</w:t>
      </w:r>
      <w:r w:rsidR="00CB0B8E">
        <w:rPr>
          <w:rFonts w:ascii="Times New Roman" w:hAnsi="Times New Roman" w:cs="Times New Roman"/>
          <w:color w:val="000000"/>
          <w:sz w:val="24"/>
          <w:szCs w:val="24"/>
        </w:rPr>
        <w:t>217</w:t>
      </w:r>
      <w:r w:rsidR="00763191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2026 год – </w:t>
      </w:r>
      <w:r w:rsidR="00AF57E6">
        <w:rPr>
          <w:rFonts w:ascii="Times New Roman" w:hAnsi="Times New Roman" w:cs="Times New Roman"/>
          <w:color w:val="000000"/>
          <w:sz w:val="24"/>
          <w:szCs w:val="24"/>
        </w:rPr>
        <w:t>2438,0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D22887" w:rsidRPr="00D22887" w:rsidRDefault="00AF57E6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2027 год – 2438,0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D22887" w:rsidRPr="00D22887" w:rsidRDefault="00AF57E6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2028 год – 2438,0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</w:t>
      </w:r>
      <w:proofErr w:type="gramStart"/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27C" w:rsidRDefault="00A1227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7ED0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87" w:rsidRDefault="00D22887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D22887" w:rsidSect="003F22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41B47" w:rsidRPr="00C41B47" w:rsidRDefault="00C41B47" w:rsidP="00C41B4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C41B47" w:rsidRPr="00C41B47" w:rsidRDefault="00C41B47" w:rsidP="00C41B4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:rsidR="00C41B47" w:rsidRPr="00C41B47" w:rsidRDefault="00C41B47" w:rsidP="00C41B4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C41B47" w:rsidRPr="00C41B47" w:rsidRDefault="00C41B47" w:rsidP="00C41B4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>от 23.01.2026 № 26</w:t>
      </w:r>
    </w:p>
    <w:p w:rsid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22887" w:rsidRPr="00C41B4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 «Приложение 4</w:t>
      </w:r>
    </w:p>
    <w:p w:rsidR="00D22887" w:rsidRPr="00C41B4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к муниципальной программе «Разработка документов </w:t>
      </w:r>
    </w:p>
    <w:p w:rsidR="00D22887" w:rsidRPr="00C41B4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>территориального планирования, градостроительного</w:t>
      </w:r>
    </w:p>
    <w:p w:rsidR="00D22887" w:rsidRPr="00C41B4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 зонирования и документации по планировке территории</w:t>
      </w:r>
    </w:p>
    <w:p w:rsidR="00D22887" w:rsidRPr="00C41B4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   Ново</w:t>
      </w:r>
      <w:r w:rsidR="004F0F02" w:rsidRPr="00C41B47">
        <w:rPr>
          <w:rFonts w:ascii="Times New Roman" w:hAnsi="Times New Roman" w:cs="Times New Roman"/>
          <w:color w:val="000000"/>
          <w:sz w:val="24"/>
          <w:szCs w:val="24"/>
        </w:rPr>
        <w:t>ржевского муниципального округа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8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5F1A">
        <w:rPr>
          <w:rFonts w:ascii="Times New Roman" w:hAnsi="Times New Roman" w:cs="Times New Roman"/>
          <w:b/>
          <w:color w:val="000000"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p w:rsidR="004F0F02" w:rsidRPr="00F75F1A" w:rsidRDefault="004F0F02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14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09"/>
        <w:gridCol w:w="1982"/>
        <w:gridCol w:w="1276"/>
        <w:gridCol w:w="1410"/>
        <w:gridCol w:w="7"/>
        <w:gridCol w:w="1590"/>
        <w:gridCol w:w="6"/>
        <w:gridCol w:w="1593"/>
        <w:gridCol w:w="1754"/>
        <w:gridCol w:w="1638"/>
      </w:tblGrid>
      <w:tr w:rsidR="00D22887" w:rsidRPr="00F75F1A" w:rsidTr="005C7D35">
        <w:trPr>
          <w:trHeight w:val="390"/>
        </w:trPr>
        <w:tc>
          <w:tcPr>
            <w:tcW w:w="3509" w:type="dxa"/>
            <w:vMerge w:val="restart"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982" w:type="dxa"/>
            <w:vMerge w:val="restart"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7636" w:type="dxa"/>
            <w:gridSpan w:val="7"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(тыс. руб.), годы</w:t>
            </w:r>
          </w:p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7011E9" w:rsidRPr="00F75F1A" w:rsidTr="005C7D35">
        <w:trPr>
          <w:trHeight w:val="150"/>
        </w:trPr>
        <w:tc>
          <w:tcPr>
            <w:tcW w:w="3509" w:type="dxa"/>
            <w:vMerge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599" w:type="dxa"/>
            <w:gridSpan w:val="2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35" w:rsidRPr="00F75F1A" w:rsidTr="005C7D35">
        <w:trPr>
          <w:trHeight w:val="2997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«Разработка документов территориального планирования, градостроительного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зонирования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документации по планировке территории Новоржевского муниципального округа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590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638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10147,0</w:t>
            </w:r>
          </w:p>
        </w:tc>
      </w:tr>
      <w:tr w:rsidR="005C7D35" w:rsidRPr="00F75F1A" w:rsidTr="005C7D35">
        <w:trPr>
          <w:trHeight w:val="1696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Подпрограмма 1</w:t>
            </w: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«Разработка документов территориального планирования, градостроительного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зонирования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документации по планировке территории Новоржевского муниципального округа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590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638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10147,0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ОМ 1.1.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590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638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10147,0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1.1.1.</w:t>
            </w: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на подготовку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зонирования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документации по план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ировке территории 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590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638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3218,0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1.1.2.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субсидии </w:t>
            </w:r>
            <w:r w:rsidRPr="00701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подготовку документов территориального планирования, градостроительного </w:t>
            </w:r>
            <w:r w:rsidRPr="00701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зонирования и документации по планировке территории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</w:t>
            </w:r>
          </w:p>
        </w:tc>
        <w:tc>
          <w:tcPr>
            <w:tcW w:w="1417" w:type="dxa"/>
            <w:gridSpan w:val="2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590" w:type="dxa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599" w:type="dxa"/>
            <w:gridSpan w:val="2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754" w:type="dxa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638" w:type="dxa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3218,0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Мероприятие 1.1.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по субсидии на п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</w:t>
            </w:r>
          </w:p>
        </w:tc>
        <w:tc>
          <w:tcPr>
            <w:tcW w:w="1590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38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1792,0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7011E9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1.1.4.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расходов </w:t>
            </w:r>
            <w:r w:rsidRPr="00701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субсидии на подготовку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417" w:type="dxa"/>
            <w:gridSpan w:val="2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</w:t>
            </w:r>
          </w:p>
        </w:tc>
        <w:tc>
          <w:tcPr>
            <w:tcW w:w="1590" w:type="dxa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599" w:type="dxa"/>
            <w:gridSpan w:val="2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38" w:type="dxa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1792,0</w:t>
            </w:r>
          </w:p>
        </w:tc>
      </w:tr>
      <w:tr w:rsidR="005C7D35" w:rsidTr="005C7D35">
        <w:trPr>
          <w:trHeight w:val="270"/>
        </w:trPr>
        <w:tc>
          <w:tcPr>
            <w:tcW w:w="3509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D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1.1.5.</w:t>
            </w:r>
          </w:p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0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99,0</w:t>
            </w:r>
          </w:p>
        </w:tc>
        <w:tc>
          <w:tcPr>
            <w:tcW w:w="1603" w:type="dxa"/>
            <w:gridSpan w:val="3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93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54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38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0»</w:t>
            </w:r>
          </w:p>
        </w:tc>
      </w:tr>
    </w:tbl>
    <w:p w:rsidR="00C41B47" w:rsidRPr="00C41B47" w:rsidRDefault="00C41B47" w:rsidP="00C41B4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:rsidR="00C41B47" w:rsidRPr="00C41B47" w:rsidRDefault="00C41B47" w:rsidP="00C41B4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:rsidR="00C41B47" w:rsidRPr="00C41B47" w:rsidRDefault="00C41B47" w:rsidP="00C41B4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C41B47" w:rsidRPr="00C41B47" w:rsidRDefault="00C41B47" w:rsidP="00C41B4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>от 23.01.2026 № 26</w:t>
      </w:r>
    </w:p>
    <w:p w:rsidR="00C41B47" w:rsidRDefault="00C41B4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22887" w:rsidRPr="00C41B47" w:rsidRDefault="00C41B4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2887" w:rsidRPr="00C41B47">
        <w:rPr>
          <w:rFonts w:ascii="Times New Roman" w:hAnsi="Times New Roman" w:cs="Times New Roman"/>
          <w:color w:val="000000"/>
          <w:sz w:val="24"/>
          <w:szCs w:val="24"/>
        </w:rPr>
        <w:t>«Приложение 5</w:t>
      </w:r>
    </w:p>
    <w:p w:rsidR="00D22887" w:rsidRPr="00C41B47" w:rsidRDefault="004F0F02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программы</w:t>
      </w:r>
      <w:r w:rsidR="00D22887"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 «Разработка документов </w:t>
      </w:r>
    </w:p>
    <w:p w:rsidR="00D22887" w:rsidRPr="00C41B47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>территориального планирования, градостроительного</w:t>
      </w:r>
    </w:p>
    <w:p w:rsidR="00D22887" w:rsidRPr="00C41B47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 зонирования и документации по планировке территории</w:t>
      </w:r>
    </w:p>
    <w:p w:rsidR="00D22887" w:rsidRPr="00C41B47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1B47">
        <w:rPr>
          <w:rFonts w:ascii="Times New Roman" w:hAnsi="Times New Roman" w:cs="Times New Roman"/>
          <w:color w:val="000000"/>
          <w:sz w:val="24"/>
          <w:szCs w:val="24"/>
        </w:rPr>
        <w:t xml:space="preserve">   Ново</w:t>
      </w:r>
      <w:r w:rsidR="004F0F02" w:rsidRPr="00C41B47">
        <w:rPr>
          <w:rFonts w:ascii="Times New Roman" w:hAnsi="Times New Roman" w:cs="Times New Roman"/>
          <w:color w:val="000000"/>
          <w:sz w:val="24"/>
          <w:szCs w:val="24"/>
        </w:rPr>
        <w:t>ржевского муниципального округа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87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0AEE">
        <w:rPr>
          <w:rFonts w:ascii="Times New Roman" w:hAnsi="Times New Roman" w:cs="Times New Roman"/>
          <w:b/>
          <w:color w:val="000000"/>
          <w:sz w:val="24"/>
          <w:szCs w:val="24"/>
        </w:rPr>
        <w:t>Прогнозная (справочная) оценка ресурсного обеспечения реализации муниципальной программы за счет источников финансирования</w:t>
      </w:r>
    </w:p>
    <w:p w:rsidR="004F0F02" w:rsidRPr="00B10AEE" w:rsidRDefault="004F0F02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2"/>
        <w:gridCol w:w="2295"/>
        <w:gridCol w:w="2299"/>
        <w:gridCol w:w="8"/>
        <w:gridCol w:w="1110"/>
        <w:gridCol w:w="1099"/>
        <w:gridCol w:w="6"/>
        <w:gridCol w:w="1108"/>
        <w:gridCol w:w="1230"/>
        <w:gridCol w:w="1110"/>
        <w:gridCol w:w="7"/>
        <w:gridCol w:w="1254"/>
      </w:tblGrid>
      <w:tr w:rsidR="006B7FD1" w:rsidRPr="00D22887" w:rsidTr="00E12963">
        <w:trPr>
          <w:trHeight w:val="300"/>
        </w:trPr>
        <w:tc>
          <w:tcPr>
            <w:tcW w:w="3152" w:type="dxa"/>
            <w:vMerge w:val="restart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307" w:type="dxa"/>
            <w:gridSpan w:val="2"/>
            <w:vMerge w:val="restart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4" w:type="dxa"/>
            <w:gridSpan w:val="8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расходов (тыс. руб.), годы</w:t>
            </w:r>
          </w:p>
        </w:tc>
      </w:tr>
      <w:tr w:rsidR="00E12963" w:rsidRPr="00D22887" w:rsidTr="00E12963">
        <w:trPr>
          <w:trHeight w:val="240"/>
        </w:trPr>
        <w:tc>
          <w:tcPr>
            <w:tcW w:w="3152" w:type="dxa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05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08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3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11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1254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E12963" w:rsidRPr="00D22887" w:rsidTr="00E12963">
        <w:trPr>
          <w:trHeight w:val="435"/>
        </w:trPr>
        <w:tc>
          <w:tcPr>
            <w:tcW w:w="3152" w:type="dxa"/>
            <w:vMerge w:val="restart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«Разработка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10147,0</w:t>
            </w:r>
          </w:p>
        </w:tc>
      </w:tr>
      <w:tr w:rsidR="00E12963" w:rsidRPr="00D22887" w:rsidTr="00E12963">
        <w:trPr>
          <w:trHeight w:val="34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2963" w:rsidRPr="00D22887" w:rsidTr="00E12963">
        <w:trPr>
          <w:trHeight w:val="34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559,0</w:t>
            </w: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5010,0</w:t>
            </w:r>
          </w:p>
        </w:tc>
      </w:tr>
      <w:tr w:rsidR="00E12963" w:rsidRPr="00D22887" w:rsidTr="00E12963">
        <w:trPr>
          <w:trHeight w:val="52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658,0</w:t>
            </w: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12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E12963" w:rsidRPr="00D22887" w:rsidTr="00E12963">
        <w:trPr>
          <w:trHeight w:val="79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562"/>
        </w:trPr>
        <w:tc>
          <w:tcPr>
            <w:tcW w:w="3152" w:type="dxa"/>
            <w:vMerge w:val="restart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 1 «Разработка документов </w:t>
            </w: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градостроительства,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архитектуры и благоустройства Администрации Новоржевского муниципального округа</w:t>
            </w: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2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E12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E12963" w:rsidRPr="00D22887" w:rsidTr="00E12963">
        <w:trPr>
          <w:trHeight w:val="525"/>
        </w:trPr>
        <w:tc>
          <w:tcPr>
            <w:tcW w:w="3152" w:type="dxa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360"/>
        </w:trPr>
        <w:tc>
          <w:tcPr>
            <w:tcW w:w="3152" w:type="dxa"/>
            <w:vMerge/>
          </w:tcPr>
          <w:p w:rsidR="004F22D6" w:rsidRPr="00D22887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  <w:vMerge/>
          </w:tcPr>
          <w:p w:rsidR="004F22D6" w:rsidRPr="00D22887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07" w:type="dxa"/>
            <w:gridSpan w:val="2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0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</w:t>
            </w:r>
          </w:p>
        </w:tc>
        <w:tc>
          <w:tcPr>
            <w:tcW w:w="1105" w:type="dxa"/>
            <w:gridSpan w:val="2"/>
          </w:tcPr>
          <w:p w:rsidR="004F22D6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</w:t>
            </w:r>
            <w:r w:rsidR="004F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8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30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12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E12963" w:rsidRPr="00D22887" w:rsidTr="00E12963">
        <w:trPr>
          <w:trHeight w:val="525"/>
        </w:trPr>
        <w:tc>
          <w:tcPr>
            <w:tcW w:w="3152" w:type="dxa"/>
            <w:vMerge/>
          </w:tcPr>
          <w:p w:rsidR="004F22D6" w:rsidRPr="00D22887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  <w:vMerge/>
          </w:tcPr>
          <w:p w:rsidR="004F22D6" w:rsidRPr="00D22887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07" w:type="dxa"/>
            <w:gridSpan w:val="2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0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</w:t>
            </w:r>
          </w:p>
        </w:tc>
        <w:tc>
          <w:tcPr>
            <w:tcW w:w="1105" w:type="dxa"/>
            <w:gridSpan w:val="2"/>
          </w:tcPr>
          <w:p w:rsidR="004F22D6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  <w:r w:rsidR="004F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8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30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12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E12963" w:rsidRPr="00D22887" w:rsidTr="00E12963">
        <w:trPr>
          <w:trHeight w:val="788"/>
        </w:trPr>
        <w:tc>
          <w:tcPr>
            <w:tcW w:w="3152" w:type="dxa"/>
            <w:vMerge/>
          </w:tcPr>
          <w:p w:rsidR="00D22887" w:rsidRPr="00D22887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  <w:vMerge/>
          </w:tcPr>
          <w:p w:rsidR="00D22887" w:rsidRPr="00D22887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0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540"/>
        </w:trPr>
        <w:tc>
          <w:tcPr>
            <w:tcW w:w="3152" w:type="dxa"/>
            <w:vMerge w:val="restart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 1.1.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2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E12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E12963" w:rsidRPr="00D22887" w:rsidTr="00E12963">
        <w:trPr>
          <w:trHeight w:val="600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49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</w:t>
            </w:r>
          </w:p>
        </w:tc>
        <w:tc>
          <w:tcPr>
            <w:tcW w:w="1105" w:type="dxa"/>
            <w:gridSpan w:val="2"/>
          </w:tcPr>
          <w:p w:rsidR="005C7D35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</w:t>
            </w:r>
            <w:r w:rsidR="005C7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12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E12963" w:rsidRPr="00D22887" w:rsidTr="00E12963">
        <w:trPr>
          <w:trHeight w:val="480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</w:t>
            </w:r>
          </w:p>
        </w:tc>
        <w:tc>
          <w:tcPr>
            <w:tcW w:w="1105" w:type="dxa"/>
            <w:gridSpan w:val="2"/>
          </w:tcPr>
          <w:p w:rsidR="005C7D35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  <w:r w:rsidR="005C7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5C7D35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5137</w:t>
            </w:r>
            <w:r w:rsidR="005C7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E12963" w:rsidRPr="00D22887" w:rsidTr="00E12963">
        <w:trPr>
          <w:trHeight w:val="600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562"/>
        </w:trPr>
        <w:tc>
          <w:tcPr>
            <w:tcW w:w="3152" w:type="dxa"/>
            <w:vMerge w:val="restart"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1.1.1.</w:t>
            </w:r>
          </w:p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3218,0</w:t>
            </w:r>
          </w:p>
        </w:tc>
      </w:tr>
      <w:tr w:rsidR="00E12963" w:rsidRPr="00D22887" w:rsidTr="00E12963">
        <w:trPr>
          <w:trHeight w:val="65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31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3218,0</w:t>
            </w:r>
          </w:p>
        </w:tc>
      </w:tr>
      <w:tr w:rsidR="00E12963" w:rsidRPr="00D22887" w:rsidTr="00E12963">
        <w:trPr>
          <w:trHeight w:val="222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346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435"/>
        </w:trPr>
        <w:tc>
          <w:tcPr>
            <w:tcW w:w="3152" w:type="dxa"/>
            <w:vMerge w:val="restart"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1.1.2. </w:t>
            </w:r>
            <w:proofErr w:type="spellStart"/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субсидии на подготовку </w:t>
            </w: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градостроительства, архитектуры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благоустройства Администрации Новоржевского муниципального округа</w:t>
            </w: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</w:t>
            </w:r>
          </w:p>
        </w:tc>
        <w:tc>
          <w:tcPr>
            <w:tcW w:w="10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54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3246,0</w:t>
            </w:r>
          </w:p>
        </w:tc>
      </w:tr>
      <w:tr w:rsidR="00E12963" w:rsidTr="00E12963">
        <w:trPr>
          <w:trHeight w:val="540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Pr="006B7FD1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495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465"/>
        </w:trPr>
        <w:tc>
          <w:tcPr>
            <w:tcW w:w="3152" w:type="dxa"/>
            <w:vMerge/>
          </w:tcPr>
          <w:p w:rsidR="00FF7467" w:rsidRPr="00E1414D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7467" w:rsidRPr="00E1414D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7467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FF7467" w:rsidRPr="006B7FD1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</w:t>
            </w:r>
          </w:p>
        </w:tc>
        <w:tc>
          <w:tcPr>
            <w:tcW w:w="1099" w:type="dxa"/>
          </w:tcPr>
          <w:p w:rsidR="00FF7467" w:rsidRPr="006B7FD1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114" w:type="dxa"/>
            <w:gridSpan w:val="2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30" w:type="dxa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117" w:type="dxa"/>
            <w:gridSpan w:val="2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54" w:type="dxa"/>
          </w:tcPr>
          <w:p w:rsidR="00FF7467" w:rsidRPr="006B7FD1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3246,0</w:t>
            </w:r>
          </w:p>
        </w:tc>
      </w:tr>
      <w:tr w:rsidR="00E12963" w:rsidTr="00E12963">
        <w:trPr>
          <w:trHeight w:val="945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531"/>
        </w:trPr>
        <w:tc>
          <w:tcPr>
            <w:tcW w:w="3152" w:type="dxa"/>
            <w:vMerge w:val="restart"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1.1.3.</w:t>
            </w:r>
          </w:p>
          <w:p w:rsidR="005C7D35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по субсидии на подготовку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099" w:type="dxa"/>
          </w:tcPr>
          <w:p w:rsidR="005C7D35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  <w:r w:rsidR="005C7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2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E12963" w:rsidTr="00E12963">
        <w:trPr>
          <w:trHeight w:val="600"/>
        </w:trPr>
        <w:tc>
          <w:tcPr>
            <w:tcW w:w="3152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510"/>
        </w:trPr>
        <w:tc>
          <w:tcPr>
            <w:tcW w:w="3152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099" w:type="dxa"/>
          </w:tcPr>
          <w:p w:rsidR="005C7D35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  <w:r w:rsidR="005C7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2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E12963" w:rsidTr="00E12963">
        <w:trPr>
          <w:trHeight w:val="630"/>
        </w:trPr>
        <w:tc>
          <w:tcPr>
            <w:tcW w:w="3152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735"/>
        </w:trPr>
        <w:tc>
          <w:tcPr>
            <w:tcW w:w="3152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537"/>
        </w:trPr>
        <w:tc>
          <w:tcPr>
            <w:tcW w:w="3152" w:type="dxa"/>
            <w:vMerge w:val="restart"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1.1.4.</w:t>
            </w:r>
          </w:p>
          <w:p w:rsidR="005C7D35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расходов по субсидии на п</w:t>
            </w: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1792,0</w:t>
            </w:r>
          </w:p>
        </w:tc>
      </w:tr>
      <w:tr w:rsidR="00E12963" w:rsidTr="00E12963">
        <w:trPr>
          <w:trHeight w:val="540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Pr="006B7FD1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600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Pr="006B7FD1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600"/>
        </w:trPr>
        <w:tc>
          <w:tcPr>
            <w:tcW w:w="3152" w:type="dxa"/>
            <w:vMerge/>
          </w:tcPr>
          <w:p w:rsidR="00FF7467" w:rsidRPr="00E1414D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7467" w:rsidRPr="00E1414D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7467" w:rsidRPr="006B7FD1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099" w:type="dxa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</w:t>
            </w:r>
          </w:p>
        </w:tc>
        <w:tc>
          <w:tcPr>
            <w:tcW w:w="1114" w:type="dxa"/>
            <w:gridSpan w:val="2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30" w:type="dxa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17" w:type="dxa"/>
            <w:gridSpan w:val="2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1792,0</w:t>
            </w:r>
          </w:p>
        </w:tc>
      </w:tr>
      <w:tr w:rsidR="00E12963" w:rsidTr="00E12963">
        <w:trPr>
          <w:trHeight w:val="990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Pr="006B7FD1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345"/>
        </w:trPr>
        <w:tc>
          <w:tcPr>
            <w:tcW w:w="3152" w:type="dxa"/>
            <w:vMerge w:val="restart"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D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1.1.5.</w:t>
            </w:r>
          </w:p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подготовку документов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2295" w:type="dxa"/>
            <w:vMerge w:val="restart"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градостроительства, архитектуры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благоустройства Администрации Новоржевского муниципального округа</w:t>
            </w: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111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1114" w:type="dxa"/>
            <w:gridSpan w:val="2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</w:tr>
      <w:tr w:rsidR="00E12963" w:rsidTr="00E12963">
        <w:trPr>
          <w:trHeight w:val="420"/>
        </w:trPr>
        <w:tc>
          <w:tcPr>
            <w:tcW w:w="3152" w:type="dxa"/>
            <w:vMerge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555"/>
        </w:trPr>
        <w:tc>
          <w:tcPr>
            <w:tcW w:w="3152" w:type="dxa"/>
            <w:vMerge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615"/>
        </w:trPr>
        <w:tc>
          <w:tcPr>
            <w:tcW w:w="3152" w:type="dxa"/>
            <w:vMerge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1114" w:type="dxa"/>
            <w:gridSpan w:val="2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</w:tr>
      <w:tr w:rsidR="00E12963" w:rsidTr="00E12963">
        <w:trPr>
          <w:trHeight w:val="1305"/>
        </w:trPr>
        <w:tc>
          <w:tcPr>
            <w:tcW w:w="3152" w:type="dxa"/>
            <w:vMerge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0»</w:t>
            </w:r>
          </w:p>
        </w:tc>
      </w:tr>
    </w:tbl>
    <w:p w:rsidR="007A5D50" w:rsidRPr="003E48E3" w:rsidRDefault="007A5D50" w:rsidP="007A5D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A5D50" w:rsidRPr="003E48E3" w:rsidSect="00573BE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1803"/>
    <w:multiLevelType w:val="hybridMultilevel"/>
    <w:tmpl w:val="778CD27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>
    <w:nsid w:val="14AF1FC1"/>
    <w:multiLevelType w:val="hybridMultilevel"/>
    <w:tmpl w:val="449C6E3A"/>
    <w:lvl w:ilvl="0" w:tplc="24D0AF80">
      <w:start w:val="1"/>
      <w:numFmt w:val="decimal"/>
      <w:lvlText w:val="%1."/>
      <w:lvlJc w:val="left"/>
      <w:pPr>
        <w:ind w:left="120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1FC45DC4"/>
    <w:multiLevelType w:val="hybridMultilevel"/>
    <w:tmpl w:val="1668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B5978"/>
    <w:multiLevelType w:val="hybridMultilevel"/>
    <w:tmpl w:val="84FAD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2198F"/>
    <w:multiLevelType w:val="hybridMultilevel"/>
    <w:tmpl w:val="7070D338"/>
    <w:lvl w:ilvl="0" w:tplc="9C0CE854">
      <w:start w:val="1"/>
      <w:numFmt w:val="decimal"/>
      <w:lvlText w:val="%1."/>
      <w:lvlJc w:val="left"/>
      <w:pPr>
        <w:ind w:left="114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5B603B67"/>
    <w:multiLevelType w:val="hybridMultilevel"/>
    <w:tmpl w:val="1B04ADDC"/>
    <w:lvl w:ilvl="0" w:tplc="A1C8E0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6EAE4E54"/>
    <w:multiLevelType w:val="hybridMultilevel"/>
    <w:tmpl w:val="31283E8A"/>
    <w:lvl w:ilvl="0" w:tplc="624208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14BA7"/>
    <w:rsid w:val="00094AFD"/>
    <w:rsid w:val="000B00E6"/>
    <w:rsid w:val="000E7ED0"/>
    <w:rsid w:val="000F03E6"/>
    <w:rsid w:val="000F68BC"/>
    <w:rsid w:val="00110572"/>
    <w:rsid w:val="001147A8"/>
    <w:rsid w:val="0012014C"/>
    <w:rsid w:val="00127E79"/>
    <w:rsid w:val="001464DA"/>
    <w:rsid w:val="001475E8"/>
    <w:rsid w:val="0015742D"/>
    <w:rsid w:val="00187EAA"/>
    <w:rsid w:val="001B59A8"/>
    <w:rsid w:val="001F1965"/>
    <w:rsid w:val="00206E35"/>
    <w:rsid w:val="002250BE"/>
    <w:rsid w:val="002260E6"/>
    <w:rsid w:val="002272BF"/>
    <w:rsid w:val="00254508"/>
    <w:rsid w:val="002625A6"/>
    <w:rsid w:val="00281A40"/>
    <w:rsid w:val="002904A5"/>
    <w:rsid w:val="00295D8C"/>
    <w:rsid w:val="002A4BCF"/>
    <w:rsid w:val="002A52CC"/>
    <w:rsid w:val="002B5E21"/>
    <w:rsid w:val="002D2738"/>
    <w:rsid w:val="002F14E0"/>
    <w:rsid w:val="0030500A"/>
    <w:rsid w:val="00312CDD"/>
    <w:rsid w:val="0037299D"/>
    <w:rsid w:val="00373D92"/>
    <w:rsid w:val="003C14DD"/>
    <w:rsid w:val="003D3E96"/>
    <w:rsid w:val="003E48E3"/>
    <w:rsid w:val="003F22E7"/>
    <w:rsid w:val="00403266"/>
    <w:rsid w:val="00406543"/>
    <w:rsid w:val="00443DD8"/>
    <w:rsid w:val="004459C1"/>
    <w:rsid w:val="00466CAD"/>
    <w:rsid w:val="004C196E"/>
    <w:rsid w:val="004C51B2"/>
    <w:rsid w:val="004D6AB7"/>
    <w:rsid w:val="004E0A4B"/>
    <w:rsid w:val="004E2C1C"/>
    <w:rsid w:val="004F0F02"/>
    <w:rsid w:val="004F22D6"/>
    <w:rsid w:val="004F467D"/>
    <w:rsid w:val="00540B18"/>
    <w:rsid w:val="00554A02"/>
    <w:rsid w:val="00573BE3"/>
    <w:rsid w:val="00596120"/>
    <w:rsid w:val="005C7D35"/>
    <w:rsid w:val="005F4D8C"/>
    <w:rsid w:val="00682AD3"/>
    <w:rsid w:val="006B7FD1"/>
    <w:rsid w:val="007011E9"/>
    <w:rsid w:val="007073D7"/>
    <w:rsid w:val="007353FC"/>
    <w:rsid w:val="007418C9"/>
    <w:rsid w:val="00763191"/>
    <w:rsid w:val="0077045F"/>
    <w:rsid w:val="00773EE2"/>
    <w:rsid w:val="007A5D50"/>
    <w:rsid w:val="007B27A5"/>
    <w:rsid w:val="007D36E6"/>
    <w:rsid w:val="007D49FF"/>
    <w:rsid w:val="007E1EF8"/>
    <w:rsid w:val="008032CA"/>
    <w:rsid w:val="00831CA8"/>
    <w:rsid w:val="008411F8"/>
    <w:rsid w:val="00855D85"/>
    <w:rsid w:val="008621F8"/>
    <w:rsid w:val="00871E7F"/>
    <w:rsid w:val="00883AB4"/>
    <w:rsid w:val="00886A25"/>
    <w:rsid w:val="00890C61"/>
    <w:rsid w:val="008A2E63"/>
    <w:rsid w:val="008A5250"/>
    <w:rsid w:val="0091283A"/>
    <w:rsid w:val="00913BE0"/>
    <w:rsid w:val="00990317"/>
    <w:rsid w:val="009B6BF7"/>
    <w:rsid w:val="009F11B6"/>
    <w:rsid w:val="00A0174C"/>
    <w:rsid w:val="00A1227C"/>
    <w:rsid w:val="00A5111A"/>
    <w:rsid w:val="00A5229C"/>
    <w:rsid w:val="00A821FD"/>
    <w:rsid w:val="00A86EB9"/>
    <w:rsid w:val="00A974FC"/>
    <w:rsid w:val="00AB1E7E"/>
    <w:rsid w:val="00AB585F"/>
    <w:rsid w:val="00AD2559"/>
    <w:rsid w:val="00AD6ECB"/>
    <w:rsid w:val="00AE603C"/>
    <w:rsid w:val="00AE72C5"/>
    <w:rsid w:val="00AF46F3"/>
    <w:rsid w:val="00AF57E6"/>
    <w:rsid w:val="00AF7E65"/>
    <w:rsid w:val="00B00BA5"/>
    <w:rsid w:val="00B01F94"/>
    <w:rsid w:val="00B10AEE"/>
    <w:rsid w:val="00B15EE4"/>
    <w:rsid w:val="00B40BC8"/>
    <w:rsid w:val="00B80079"/>
    <w:rsid w:val="00B82424"/>
    <w:rsid w:val="00B867F9"/>
    <w:rsid w:val="00BA74D8"/>
    <w:rsid w:val="00BB16ED"/>
    <w:rsid w:val="00BC1413"/>
    <w:rsid w:val="00BE1101"/>
    <w:rsid w:val="00BE1D3E"/>
    <w:rsid w:val="00BF5624"/>
    <w:rsid w:val="00BF67B1"/>
    <w:rsid w:val="00C02F67"/>
    <w:rsid w:val="00C06C09"/>
    <w:rsid w:val="00C41B47"/>
    <w:rsid w:val="00C47DA2"/>
    <w:rsid w:val="00CB0B8E"/>
    <w:rsid w:val="00CB3BB5"/>
    <w:rsid w:val="00CC74CF"/>
    <w:rsid w:val="00D014DB"/>
    <w:rsid w:val="00D22887"/>
    <w:rsid w:val="00D30405"/>
    <w:rsid w:val="00D5034B"/>
    <w:rsid w:val="00D653E4"/>
    <w:rsid w:val="00DA4621"/>
    <w:rsid w:val="00DB6138"/>
    <w:rsid w:val="00DD4EE7"/>
    <w:rsid w:val="00DE5711"/>
    <w:rsid w:val="00DF5A8C"/>
    <w:rsid w:val="00E12963"/>
    <w:rsid w:val="00E1414D"/>
    <w:rsid w:val="00E31575"/>
    <w:rsid w:val="00E44427"/>
    <w:rsid w:val="00E50380"/>
    <w:rsid w:val="00E65BBC"/>
    <w:rsid w:val="00E74246"/>
    <w:rsid w:val="00E95206"/>
    <w:rsid w:val="00E97F86"/>
    <w:rsid w:val="00EA59DB"/>
    <w:rsid w:val="00EB477F"/>
    <w:rsid w:val="00EC7652"/>
    <w:rsid w:val="00EE5F2F"/>
    <w:rsid w:val="00F33E35"/>
    <w:rsid w:val="00F55411"/>
    <w:rsid w:val="00F75F1A"/>
    <w:rsid w:val="00FA091C"/>
    <w:rsid w:val="00FB2872"/>
    <w:rsid w:val="00FF369D"/>
    <w:rsid w:val="00FF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5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2183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16</cp:revision>
  <cp:lastPrinted>2026-01-21T06:08:00Z</cp:lastPrinted>
  <dcterms:created xsi:type="dcterms:W3CDTF">2025-11-11T07:18:00Z</dcterms:created>
  <dcterms:modified xsi:type="dcterms:W3CDTF">2026-01-27T11:15:00Z</dcterms:modified>
</cp:coreProperties>
</file>