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EE1" w:rsidRPr="004A5EE1" w:rsidRDefault="004A5EE1" w:rsidP="009C6BCD">
      <w:pPr>
        <w:shd w:val="clear" w:color="auto" w:fill="FFFFFF"/>
        <w:spacing w:after="0" w:line="240" w:lineRule="auto"/>
        <w:jc w:val="center"/>
        <w:rPr>
          <w:rFonts w:ascii="Times New Roman" w:hAnsi="Times New Roman" w:cs="Times New Roman"/>
          <w:sz w:val="16"/>
          <w:szCs w:val="16"/>
        </w:rPr>
      </w:pPr>
      <w:r>
        <w:rPr>
          <w:noProof/>
          <w:sz w:val="28"/>
          <w:szCs w:val="28"/>
          <w:lang w:eastAsia="ru-RU"/>
        </w:rPr>
        <w:drawing>
          <wp:inline distT="0" distB="0" distL="0" distR="0">
            <wp:extent cx="632460" cy="7924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70" t="-55" r="-70" b="-55"/>
                    <a:stretch>
                      <a:fillRect/>
                    </a:stretch>
                  </pic:blipFill>
                  <pic:spPr bwMode="auto">
                    <a:xfrm>
                      <a:off x="0" y="0"/>
                      <a:ext cx="632460" cy="792480"/>
                    </a:xfrm>
                    <a:prstGeom prst="rect">
                      <a:avLst/>
                    </a:prstGeom>
                    <a:solidFill>
                      <a:srgbClr val="FFFFFF">
                        <a:alpha val="0"/>
                      </a:srgbClr>
                    </a:solidFill>
                    <a:ln w="9525">
                      <a:noFill/>
                      <a:miter lim="800000"/>
                      <a:headEnd/>
                      <a:tailEnd/>
                    </a:ln>
                  </pic:spPr>
                </pic:pic>
              </a:graphicData>
            </a:graphic>
          </wp:inline>
        </w:drawing>
      </w:r>
    </w:p>
    <w:p w:rsidR="009C6BCD" w:rsidRPr="00B16442" w:rsidRDefault="00B16442" w:rsidP="009C6BCD">
      <w:pPr>
        <w:numPr>
          <w:ilvl w:val="0"/>
          <w:numId w:val="2"/>
        </w:numPr>
        <w:shd w:val="clear" w:color="auto" w:fill="FFFFFF"/>
        <w:spacing w:after="0" w:line="240" w:lineRule="auto"/>
        <w:jc w:val="center"/>
        <w:rPr>
          <w:rFonts w:ascii="Times New Roman" w:hAnsi="Times New Roman" w:cs="Times New Roman"/>
          <w:sz w:val="36"/>
          <w:szCs w:val="36"/>
        </w:rPr>
      </w:pPr>
      <w:r w:rsidRPr="00B16442">
        <w:rPr>
          <w:rFonts w:ascii="Times New Roman" w:hAnsi="Times New Roman" w:cs="Times New Roman"/>
          <w:b/>
          <w:spacing w:val="-6"/>
          <w:sz w:val="36"/>
          <w:szCs w:val="36"/>
        </w:rPr>
        <w:t>Администрация Новоржевского</w:t>
      </w:r>
      <w:r w:rsidR="009C6BCD" w:rsidRPr="00B16442">
        <w:rPr>
          <w:rFonts w:ascii="Times New Roman" w:hAnsi="Times New Roman" w:cs="Times New Roman"/>
          <w:b/>
          <w:spacing w:val="-6"/>
          <w:sz w:val="36"/>
          <w:szCs w:val="36"/>
        </w:rPr>
        <w:t xml:space="preserve"> муниципального округа</w:t>
      </w:r>
    </w:p>
    <w:p w:rsidR="009C6BCD" w:rsidRPr="009C6BCD" w:rsidRDefault="009C6BCD" w:rsidP="009C6BCD">
      <w:pPr>
        <w:numPr>
          <w:ilvl w:val="0"/>
          <w:numId w:val="2"/>
        </w:numPr>
        <w:shd w:val="clear" w:color="auto" w:fill="FFFFFF"/>
        <w:spacing w:after="0" w:line="240" w:lineRule="auto"/>
        <w:jc w:val="center"/>
        <w:rPr>
          <w:rFonts w:ascii="Times New Roman" w:hAnsi="Times New Roman" w:cs="Times New Roman"/>
          <w:b/>
          <w:spacing w:val="-6"/>
          <w:sz w:val="32"/>
          <w:szCs w:val="32"/>
        </w:rPr>
      </w:pPr>
    </w:p>
    <w:p w:rsidR="009C6BCD" w:rsidRPr="009C6BCD" w:rsidRDefault="009C6BCD" w:rsidP="009C6BCD">
      <w:pPr>
        <w:numPr>
          <w:ilvl w:val="0"/>
          <w:numId w:val="2"/>
        </w:numPr>
        <w:shd w:val="clear" w:color="auto" w:fill="FFFFFF"/>
        <w:spacing w:after="0" w:line="240" w:lineRule="auto"/>
        <w:jc w:val="center"/>
        <w:rPr>
          <w:rFonts w:ascii="Times New Roman" w:hAnsi="Times New Roman" w:cs="Times New Roman"/>
        </w:rPr>
      </w:pPr>
      <w:r w:rsidRPr="009C6BCD">
        <w:rPr>
          <w:rFonts w:ascii="Times New Roman" w:hAnsi="Times New Roman" w:cs="Times New Roman"/>
          <w:b/>
          <w:spacing w:val="-12"/>
          <w:sz w:val="37"/>
          <w:szCs w:val="37"/>
        </w:rPr>
        <w:t xml:space="preserve">ПОСТАНОВЛЕНИЕ </w:t>
      </w:r>
    </w:p>
    <w:p w:rsidR="009C6BCD" w:rsidRPr="009C6BCD" w:rsidRDefault="009C6BCD" w:rsidP="009C6BCD">
      <w:pPr>
        <w:numPr>
          <w:ilvl w:val="0"/>
          <w:numId w:val="2"/>
        </w:numPr>
        <w:shd w:val="clear" w:color="auto" w:fill="FFFFFF"/>
        <w:spacing w:after="0" w:line="240" w:lineRule="auto"/>
        <w:jc w:val="center"/>
        <w:rPr>
          <w:rFonts w:ascii="Times New Roman" w:hAnsi="Times New Roman" w:cs="Times New Roman"/>
          <w:b/>
          <w:spacing w:val="-12"/>
          <w:sz w:val="37"/>
          <w:szCs w:val="37"/>
        </w:rPr>
      </w:pPr>
    </w:p>
    <w:p w:rsidR="009C6BCD" w:rsidRPr="00B16442" w:rsidRDefault="009C6BCD" w:rsidP="009C6BCD">
      <w:pPr>
        <w:numPr>
          <w:ilvl w:val="0"/>
          <w:numId w:val="2"/>
        </w:numPr>
        <w:shd w:val="clear" w:color="auto" w:fill="FFFFFF"/>
        <w:tabs>
          <w:tab w:val="left" w:leader="underscore" w:pos="1579"/>
        </w:tabs>
        <w:spacing w:after="0" w:line="240" w:lineRule="auto"/>
        <w:rPr>
          <w:rFonts w:ascii="Times New Roman" w:hAnsi="Times New Roman" w:cs="Times New Roman"/>
          <w:b/>
          <w:sz w:val="24"/>
          <w:szCs w:val="24"/>
        </w:rPr>
      </w:pPr>
      <w:r w:rsidRPr="00B16442">
        <w:rPr>
          <w:rFonts w:ascii="Times New Roman" w:hAnsi="Times New Roman" w:cs="Times New Roman"/>
          <w:b/>
          <w:spacing w:val="-11"/>
          <w:sz w:val="24"/>
          <w:szCs w:val="24"/>
        </w:rPr>
        <w:t xml:space="preserve">от </w:t>
      </w:r>
      <w:r w:rsidR="00B16442" w:rsidRPr="00B16442">
        <w:rPr>
          <w:rFonts w:ascii="Times New Roman" w:hAnsi="Times New Roman" w:cs="Times New Roman"/>
          <w:b/>
          <w:spacing w:val="-11"/>
          <w:sz w:val="24"/>
          <w:szCs w:val="24"/>
        </w:rPr>
        <w:t xml:space="preserve">08 июня </w:t>
      </w:r>
      <w:r w:rsidR="00894AE3" w:rsidRPr="00B16442">
        <w:rPr>
          <w:rFonts w:ascii="Times New Roman" w:hAnsi="Times New Roman" w:cs="Times New Roman"/>
          <w:b/>
          <w:spacing w:val="-11"/>
          <w:sz w:val="24"/>
          <w:szCs w:val="24"/>
        </w:rPr>
        <w:t>2026</w:t>
      </w:r>
      <w:r w:rsidRPr="00B16442">
        <w:rPr>
          <w:rFonts w:ascii="Times New Roman" w:hAnsi="Times New Roman" w:cs="Times New Roman"/>
          <w:b/>
          <w:spacing w:val="-11"/>
          <w:sz w:val="24"/>
          <w:szCs w:val="24"/>
        </w:rPr>
        <w:t xml:space="preserve"> </w:t>
      </w:r>
      <w:r w:rsidR="00B16442" w:rsidRPr="00B16442">
        <w:rPr>
          <w:rFonts w:ascii="Times New Roman" w:hAnsi="Times New Roman" w:cs="Times New Roman"/>
          <w:b/>
          <w:spacing w:val="-11"/>
          <w:sz w:val="24"/>
          <w:szCs w:val="24"/>
        </w:rPr>
        <w:t xml:space="preserve">года </w:t>
      </w:r>
      <w:r w:rsidRPr="00B16442">
        <w:rPr>
          <w:rFonts w:ascii="Times New Roman" w:hAnsi="Times New Roman" w:cs="Times New Roman"/>
          <w:b/>
          <w:sz w:val="24"/>
          <w:szCs w:val="24"/>
        </w:rPr>
        <w:t xml:space="preserve">№ </w:t>
      </w:r>
      <w:r w:rsidR="00894AE3" w:rsidRPr="00B16442">
        <w:rPr>
          <w:rFonts w:ascii="Times New Roman" w:hAnsi="Times New Roman" w:cs="Times New Roman"/>
          <w:b/>
          <w:sz w:val="24"/>
          <w:szCs w:val="24"/>
        </w:rPr>
        <w:t>286</w:t>
      </w:r>
      <w:r w:rsidRPr="00B16442">
        <w:rPr>
          <w:rFonts w:ascii="Times New Roman" w:hAnsi="Times New Roman" w:cs="Times New Roman"/>
          <w:b/>
          <w:sz w:val="24"/>
          <w:szCs w:val="24"/>
        </w:rPr>
        <w:t xml:space="preserve"> </w:t>
      </w:r>
    </w:p>
    <w:p w:rsidR="009C6BCD" w:rsidRPr="00B16442" w:rsidRDefault="009C6BCD" w:rsidP="00B16442">
      <w:pPr>
        <w:numPr>
          <w:ilvl w:val="0"/>
          <w:numId w:val="2"/>
        </w:numPr>
        <w:shd w:val="clear" w:color="auto" w:fill="FFFFFF"/>
        <w:spacing w:after="0" w:line="240" w:lineRule="auto"/>
        <w:rPr>
          <w:rFonts w:ascii="Times New Roman" w:hAnsi="Times New Roman" w:cs="Times New Roman"/>
          <w:sz w:val="28"/>
          <w:szCs w:val="28"/>
        </w:rPr>
      </w:pPr>
      <w:r w:rsidRPr="00B16442">
        <w:rPr>
          <w:rFonts w:ascii="Times New Roman" w:hAnsi="Times New Roman" w:cs="Times New Roman"/>
          <w:sz w:val="24"/>
          <w:szCs w:val="24"/>
        </w:rPr>
        <w:t xml:space="preserve">   </w:t>
      </w:r>
      <w:r w:rsidR="00B16442">
        <w:rPr>
          <w:rFonts w:ascii="Times New Roman" w:hAnsi="Times New Roman" w:cs="Times New Roman"/>
          <w:sz w:val="24"/>
          <w:szCs w:val="24"/>
        </w:rPr>
        <w:t xml:space="preserve">   </w:t>
      </w:r>
      <w:r w:rsidRPr="00B16442">
        <w:rPr>
          <w:rFonts w:ascii="Times New Roman" w:hAnsi="Times New Roman" w:cs="Times New Roman"/>
          <w:sz w:val="24"/>
          <w:szCs w:val="24"/>
        </w:rPr>
        <w:t xml:space="preserve">    г. Новоржев</w:t>
      </w:r>
    </w:p>
    <w:p w:rsidR="000611FD" w:rsidRPr="00B16442" w:rsidRDefault="000611FD" w:rsidP="00B16442">
      <w:pPr>
        <w:widowControl w:val="0"/>
        <w:spacing w:after="0" w:line="240" w:lineRule="auto"/>
        <w:jc w:val="center"/>
        <w:rPr>
          <w:rFonts w:ascii="Times New Roman" w:eastAsia="Times New Roman" w:hAnsi="Times New Roman" w:cs="Times New Roman"/>
          <w:sz w:val="28"/>
          <w:szCs w:val="28"/>
          <w:lang w:eastAsia="ru-RU"/>
        </w:rPr>
      </w:pPr>
    </w:p>
    <w:p w:rsidR="000611FD" w:rsidRPr="00B16442" w:rsidRDefault="000611FD" w:rsidP="00B16442">
      <w:pPr>
        <w:widowControl w:val="0"/>
        <w:spacing w:after="0" w:line="240" w:lineRule="auto"/>
        <w:ind w:right="122"/>
        <w:jc w:val="both"/>
        <w:rPr>
          <w:rFonts w:ascii="Times New Roman" w:eastAsia="Times New Roman" w:hAnsi="Times New Roman" w:cs="Times New Roman"/>
          <w:sz w:val="28"/>
          <w:szCs w:val="28"/>
          <w:lang w:eastAsia="ru-RU"/>
        </w:rPr>
      </w:pPr>
    </w:p>
    <w:p w:rsidR="000611FD" w:rsidRPr="00B16442" w:rsidRDefault="004252A6" w:rsidP="00B16442">
      <w:pPr>
        <w:widowControl w:val="0"/>
        <w:tabs>
          <w:tab w:val="left" w:pos="4395"/>
          <w:tab w:val="left" w:pos="4820"/>
        </w:tabs>
        <w:spacing w:after="0" w:line="240" w:lineRule="auto"/>
        <w:ind w:right="4255"/>
        <w:jc w:val="both"/>
        <w:rPr>
          <w:rFonts w:ascii="Times New Roman" w:eastAsia="Times New Roman" w:hAnsi="Times New Roman" w:cs="Times New Roman"/>
          <w:sz w:val="28"/>
          <w:szCs w:val="28"/>
          <w:lang w:eastAsia="ru-RU"/>
        </w:rPr>
      </w:pPr>
      <w:bookmarkStart w:id="0" w:name="_GoBack"/>
      <w:r w:rsidRPr="00B16442">
        <w:rPr>
          <w:rFonts w:ascii="Times New Roman" w:eastAsia="Times New Roman" w:hAnsi="Times New Roman" w:cs="Times New Roman"/>
          <w:sz w:val="28"/>
          <w:szCs w:val="28"/>
          <w:lang w:eastAsia="ru-RU"/>
        </w:rPr>
        <w:t xml:space="preserve">Об утверждении Порядка установления особого противопожарного режима на территории </w:t>
      </w:r>
      <w:r w:rsidR="009C6BCD" w:rsidRPr="00B16442">
        <w:rPr>
          <w:rFonts w:ascii="Times New Roman" w:eastAsia="Times New Roman" w:hAnsi="Times New Roman" w:cs="Times New Roman"/>
          <w:sz w:val="28"/>
          <w:szCs w:val="28"/>
          <w:lang w:eastAsia="ru-RU"/>
        </w:rPr>
        <w:t>Новоржевского</w:t>
      </w:r>
      <w:r w:rsidR="00A04357" w:rsidRPr="00B16442">
        <w:rPr>
          <w:rFonts w:ascii="Times New Roman" w:eastAsia="Times New Roman" w:hAnsi="Times New Roman" w:cs="Times New Roman"/>
          <w:sz w:val="28"/>
          <w:szCs w:val="28"/>
          <w:lang w:eastAsia="ru-RU"/>
        </w:rPr>
        <w:t xml:space="preserve"> муниципального округа</w:t>
      </w:r>
    </w:p>
    <w:bookmarkEnd w:id="0"/>
    <w:p w:rsidR="000611FD" w:rsidRPr="00B16442" w:rsidRDefault="000611FD" w:rsidP="00B16442">
      <w:pPr>
        <w:widowControl w:val="0"/>
        <w:spacing w:after="0" w:line="240" w:lineRule="auto"/>
        <w:ind w:right="4131" w:firstLine="567"/>
        <w:jc w:val="both"/>
        <w:rPr>
          <w:rFonts w:ascii="Times New Roman" w:eastAsia="Times New Roman" w:hAnsi="Times New Roman" w:cs="Times New Roman"/>
          <w:sz w:val="28"/>
          <w:szCs w:val="28"/>
          <w:lang w:eastAsia="ru-RU"/>
        </w:rPr>
      </w:pPr>
    </w:p>
    <w:p w:rsidR="00B16442" w:rsidRPr="00B16442" w:rsidRDefault="00B16442" w:rsidP="00B16442">
      <w:pPr>
        <w:widowControl w:val="0"/>
        <w:spacing w:after="0" w:line="240" w:lineRule="auto"/>
        <w:ind w:right="4131" w:firstLine="567"/>
        <w:jc w:val="both"/>
        <w:rPr>
          <w:rFonts w:ascii="Times New Roman" w:eastAsia="Times New Roman" w:hAnsi="Times New Roman" w:cs="Times New Roman"/>
          <w:sz w:val="28"/>
          <w:szCs w:val="28"/>
          <w:lang w:eastAsia="ru-RU"/>
        </w:rPr>
      </w:pPr>
    </w:p>
    <w:p w:rsidR="008E0505" w:rsidRPr="00B16442" w:rsidRDefault="009C6BCD" w:rsidP="00B16442">
      <w:pPr>
        <w:pStyle w:val="a6"/>
        <w:ind w:firstLine="851"/>
        <w:jc w:val="both"/>
        <w:rPr>
          <w:rFonts w:ascii="Times New Roman" w:hAnsi="Times New Roman" w:cs="Times New Roman"/>
          <w:sz w:val="28"/>
          <w:szCs w:val="28"/>
          <w:lang w:eastAsia="zh-CN" w:bidi="hi-IN"/>
        </w:rPr>
      </w:pPr>
      <w:r w:rsidRPr="00B16442">
        <w:rPr>
          <w:rFonts w:ascii="Times New Roman" w:hAnsi="Times New Roman" w:cs="Times New Roman"/>
          <w:sz w:val="28"/>
          <w:szCs w:val="28"/>
          <w:lang w:eastAsia="zh-CN" w:bidi="hi-IN"/>
        </w:rPr>
        <w:t>В соответствии с Федеральным законом</w:t>
      </w:r>
      <w:r w:rsidR="004252A6" w:rsidRPr="00B16442">
        <w:rPr>
          <w:rFonts w:ascii="Times New Roman" w:hAnsi="Times New Roman" w:cs="Times New Roman"/>
          <w:sz w:val="28"/>
          <w:szCs w:val="28"/>
          <w:lang w:eastAsia="zh-CN" w:bidi="hi-IN"/>
        </w:rPr>
        <w:t xml:space="preserve"> от</w:t>
      </w:r>
      <w:r w:rsidRPr="00B16442">
        <w:rPr>
          <w:rFonts w:ascii="Times New Roman" w:hAnsi="Times New Roman" w:cs="Times New Roman"/>
          <w:bCs/>
          <w:sz w:val="28"/>
          <w:szCs w:val="28"/>
        </w:rPr>
        <w:t xml:space="preserve">  </w:t>
      </w:r>
      <w:r w:rsidR="00B16442">
        <w:rPr>
          <w:rFonts w:ascii="Times New Roman" w:hAnsi="Times New Roman" w:cs="Times New Roman"/>
          <w:bCs/>
          <w:sz w:val="28"/>
          <w:szCs w:val="28"/>
        </w:rPr>
        <w:t>20 марта 2025 года №</w:t>
      </w:r>
      <w:r w:rsidRPr="00B16442">
        <w:rPr>
          <w:rFonts w:ascii="Times New Roman" w:hAnsi="Times New Roman" w:cs="Times New Roman"/>
          <w:bCs/>
          <w:sz w:val="28"/>
          <w:szCs w:val="28"/>
        </w:rPr>
        <w:t>33-ФЗ «Об общих принципах организации местного самоуправления в единой системе публичной власти»</w:t>
      </w:r>
      <w:r w:rsidR="004252A6" w:rsidRPr="00B16442">
        <w:rPr>
          <w:rFonts w:ascii="Times New Roman" w:hAnsi="Times New Roman" w:cs="Times New Roman"/>
          <w:sz w:val="28"/>
          <w:szCs w:val="28"/>
          <w:lang w:eastAsia="zh-CN" w:bidi="hi-IN"/>
        </w:rPr>
        <w:t>, ст</w:t>
      </w:r>
      <w:r w:rsidR="00D7176B" w:rsidRPr="00B16442">
        <w:rPr>
          <w:rFonts w:ascii="Times New Roman" w:hAnsi="Times New Roman" w:cs="Times New Roman"/>
          <w:sz w:val="28"/>
          <w:szCs w:val="28"/>
          <w:lang w:eastAsia="zh-CN" w:bidi="hi-IN"/>
        </w:rPr>
        <w:t>.</w:t>
      </w:r>
      <w:r w:rsidR="004252A6" w:rsidRPr="00B16442">
        <w:rPr>
          <w:rFonts w:ascii="Times New Roman" w:hAnsi="Times New Roman" w:cs="Times New Roman"/>
          <w:sz w:val="28"/>
          <w:szCs w:val="28"/>
          <w:lang w:eastAsia="zh-CN" w:bidi="hi-IN"/>
        </w:rPr>
        <w:t xml:space="preserve"> 19 Федерального закона от 21.12.1994</w:t>
      </w:r>
      <w:r w:rsidRPr="00B16442">
        <w:rPr>
          <w:rFonts w:ascii="Times New Roman" w:hAnsi="Times New Roman" w:cs="Times New Roman"/>
          <w:sz w:val="28"/>
          <w:szCs w:val="28"/>
          <w:lang w:eastAsia="zh-CN" w:bidi="hi-IN"/>
        </w:rPr>
        <w:t xml:space="preserve"> </w:t>
      </w:r>
      <w:r w:rsidR="00B16442">
        <w:rPr>
          <w:rFonts w:ascii="Times New Roman" w:hAnsi="Times New Roman" w:cs="Times New Roman"/>
          <w:sz w:val="28"/>
          <w:szCs w:val="28"/>
          <w:lang w:eastAsia="zh-CN" w:bidi="hi-IN"/>
        </w:rPr>
        <w:t>№</w:t>
      </w:r>
      <w:r w:rsidR="004252A6" w:rsidRPr="00B16442">
        <w:rPr>
          <w:rFonts w:ascii="Times New Roman" w:hAnsi="Times New Roman" w:cs="Times New Roman"/>
          <w:sz w:val="28"/>
          <w:szCs w:val="28"/>
          <w:lang w:eastAsia="zh-CN" w:bidi="hi-IN"/>
        </w:rPr>
        <w:t>69-ФЗ «О пожарной безопасности»,</w:t>
      </w:r>
      <w:r w:rsidRPr="00B16442">
        <w:rPr>
          <w:rFonts w:ascii="Times New Roman" w:hAnsi="Times New Roman" w:cs="Times New Roman"/>
          <w:sz w:val="28"/>
          <w:szCs w:val="28"/>
          <w:lang w:eastAsia="zh-CN" w:bidi="hi-IN"/>
        </w:rPr>
        <w:t xml:space="preserve"> </w:t>
      </w:r>
      <w:r w:rsidRPr="00B16442">
        <w:rPr>
          <w:rFonts w:ascii="Times New Roman" w:hAnsi="Times New Roman" w:cs="Times New Roman"/>
          <w:sz w:val="28"/>
          <w:szCs w:val="28"/>
        </w:rPr>
        <w:t xml:space="preserve">Законом Псковской </w:t>
      </w:r>
      <w:r w:rsidR="00B16442">
        <w:rPr>
          <w:rFonts w:ascii="Times New Roman" w:hAnsi="Times New Roman" w:cs="Times New Roman"/>
          <w:sz w:val="28"/>
          <w:szCs w:val="28"/>
        </w:rPr>
        <w:t>области от 02.10.2000 №</w:t>
      </w:r>
      <w:r w:rsidRPr="00B16442">
        <w:rPr>
          <w:rFonts w:ascii="Times New Roman" w:hAnsi="Times New Roman" w:cs="Times New Roman"/>
          <w:sz w:val="28"/>
          <w:szCs w:val="28"/>
        </w:rPr>
        <w:t>105-ОЗ «О пожарной безопасности в Псковской области»</w:t>
      </w:r>
      <w:r w:rsidR="004252A6" w:rsidRPr="00B16442">
        <w:rPr>
          <w:rFonts w:ascii="Times New Roman" w:hAnsi="Times New Roman" w:cs="Times New Roman"/>
          <w:sz w:val="28"/>
          <w:szCs w:val="28"/>
          <w:lang w:eastAsia="zh-CN" w:bidi="hi-IN"/>
        </w:rPr>
        <w:t xml:space="preserve"> Администрация </w:t>
      </w:r>
      <w:r w:rsidRPr="00B16442">
        <w:rPr>
          <w:rFonts w:ascii="Times New Roman" w:hAnsi="Times New Roman" w:cs="Times New Roman"/>
          <w:sz w:val="28"/>
          <w:szCs w:val="28"/>
          <w:lang w:eastAsia="zh-CN" w:bidi="hi-IN"/>
        </w:rPr>
        <w:t>Новоржевского</w:t>
      </w:r>
      <w:r w:rsidR="00D7176B" w:rsidRPr="00B16442">
        <w:rPr>
          <w:rFonts w:ascii="Times New Roman" w:hAnsi="Times New Roman" w:cs="Times New Roman"/>
          <w:sz w:val="28"/>
          <w:szCs w:val="28"/>
          <w:lang w:eastAsia="zh-CN" w:bidi="hi-IN"/>
        </w:rPr>
        <w:t xml:space="preserve"> муниципального округа </w:t>
      </w:r>
      <w:r w:rsidR="008E0505" w:rsidRPr="00B16442">
        <w:rPr>
          <w:rFonts w:ascii="Times New Roman" w:hAnsi="Times New Roman" w:cs="Times New Roman"/>
          <w:sz w:val="28"/>
          <w:szCs w:val="28"/>
          <w:lang w:eastAsia="zh-CN" w:bidi="hi-IN"/>
        </w:rPr>
        <w:t>ПОСТАНОВЛЯЕТ</w:t>
      </w:r>
      <w:r w:rsidRPr="00B16442">
        <w:rPr>
          <w:rFonts w:ascii="Times New Roman" w:hAnsi="Times New Roman" w:cs="Times New Roman"/>
          <w:sz w:val="28"/>
          <w:szCs w:val="28"/>
          <w:lang w:eastAsia="zh-CN" w:bidi="hi-IN"/>
        </w:rPr>
        <w:t>:</w:t>
      </w:r>
    </w:p>
    <w:p w:rsidR="00A04357" w:rsidRPr="00B16442" w:rsidRDefault="009C6BCD" w:rsidP="00B16442">
      <w:pPr>
        <w:pStyle w:val="a6"/>
        <w:ind w:firstLine="851"/>
        <w:jc w:val="both"/>
        <w:rPr>
          <w:rFonts w:ascii="Times New Roman" w:hAnsi="Times New Roman" w:cs="Times New Roman"/>
          <w:sz w:val="28"/>
          <w:szCs w:val="28"/>
          <w:lang w:eastAsia="zh-CN" w:bidi="hi-IN"/>
        </w:rPr>
      </w:pPr>
      <w:r w:rsidRPr="00B16442">
        <w:rPr>
          <w:rFonts w:ascii="Times New Roman" w:hAnsi="Times New Roman" w:cs="Times New Roman"/>
          <w:sz w:val="28"/>
          <w:szCs w:val="28"/>
          <w:lang w:eastAsia="zh-CN" w:bidi="hi-IN"/>
        </w:rPr>
        <w:t xml:space="preserve">1. </w:t>
      </w:r>
      <w:r w:rsidR="00A04357" w:rsidRPr="00B16442">
        <w:rPr>
          <w:rFonts w:ascii="Times New Roman" w:hAnsi="Times New Roman" w:cs="Times New Roman"/>
          <w:sz w:val="28"/>
          <w:szCs w:val="28"/>
          <w:lang w:eastAsia="zh-CN" w:bidi="hi-IN"/>
        </w:rPr>
        <w:t xml:space="preserve">Утвердить </w:t>
      </w:r>
      <w:r w:rsidR="004252A6" w:rsidRPr="00B16442">
        <w:rPr>
          <w:rFonts w:ascii="Times New Roman" w:hAnsi="Times New Roman" w:cs="Times New Roman"/>
          <w:sz w:val="28"/>
          <w:szCs w:val="28"/>
          <w:lang w:eastAsia="zh-CN" w:bidi="hi-IN"/>
        </w:rPr>
        <w:t xml:space="preserve">Порядок установления особого противопожарного режима </w:t>
      </w:r>
      <w:r w:rsidRPr="00B16442">
        <w:rPr>
          <w:rFonts w:ascii="Times New Roman" w:hAnsi="Times New Roman" w:cs="Times New Roman"/>
          <w:sz w:val="28"/>
          <w:szCs w:val="28"/>
          <w:lang w:eastAsia="zh-CN" w:bidi="hi-IN"/>
        </w:rPr>
        <w:t>на территории Новоржевского муниципального округа согласно приложению к настоящему постановлению</w:t>
      </w:r>
      <w:r w:rsidR="00A04357" w:rsidRPr="00B16442">
        <w:rPr>
          <w:rFonts w:ascii="Times New Roman" w:hAnsi="Times New Roman" w:cs="Times New Roman"/>
          <w:sz w:val="28"/>
          <w:szCs w:val="28"/>
          <w:lang w:eastAsia="zh-CN" w:bidi="hi-IN"/>
        </w:rPr>
        <w:t>.</w:t>
      </w:r>
    </w:p>
    <w:p w:rsidR="009C6BCD" w:rsidRPr="00B16442" w:rsidRDefault="009C6BCD" w:rsidP="00B16442">
      <w:pPr>
        <w:tabs>
          <w:tab w:val="left" w:pos="7088"/>
        </w:tabs>
        <w:suppressAutoHyphens/>
        <w:spacing w:after="0" w:line="240" w:lineRule="auto"/>
        <w:ind w:firstLine="709"/>
        <w:jc w:val="both"/>
        <w:rPr>
          <w:rFonts w:ascii="Times New Roman" w:hAnsi="Times New Roman" w:cs="Times New Roman"/>
          <w:sz w:val="28"/>
          <w:szCs w:val="28"/>
        </w:rPr>
      </w:pPr>
      <w:r w:rsidRPr="00B16442">
        <w:rPr>
          <w:rFonts w:ascii="Times New Roman" w:eastAsia="Calibri" w:hAnsi="Times New Roman" w:cs="Times New Roman"/>
          <w:sz w:val="28"/>
          <w:szCs w:val="28"/>
        </w:rPr>
        <w:t xml:space="preserve">2. </w:t>
      </w:r>
      <w:r w:rsidRPr="00B16442">
        <w:rPr>
          <w:rFonts w:ascii="Times New Roman" w:hAnsi="Times New Roman" w:cs="Times New Roman"/>
          <w:sz w:val="28"/>
          <w:szCs w:val="28"/>
        </w:rPr>
        <w:t>Настоящее постановление вступает в силу со дня его официального опубликования.</w:t>
      </w:r>
    </w:p>
    <w:p w:rsidR="009C6BCD" w:rsidRPr="00B16442" w:rsidRDefault="00B16442" w:rsidP="00B16442">
      <w:pPr>
        <w:suppressAutoHyphens/>
        <w:spacing w:after="0" w:line="240" w:lineRule="auto"/>
        <w:ind w:firstLine="709"/>
        <w:jc w:val="both"/>
        <w:rPr>
          <w:rFonts w:ascii="Times New Roman" w:hAnsi="Times New Roman" w:cs="Times New Roman"/>
          <w:sz w:val="28"/>
          <w:szCs w:val="28"/>
        </w:rPr>
      </w:pPr>
      <w:r w:rsidRPr="00B16442">
        <w:rPr>
          <w:rFonts w:ascii="Times New Roman" w:hAnsi="Times New Roman" w:cs="Times New Roman"/>
          <w:sz w:val="28"/>
          <w:szCs w:val="28"/>
        </w:rPr>
        <w:t>3.</w:t>
      </w:r>
      <w:r w:rsidR="009C6BCD" w:rsidRPr="00B16442">
        <w:rPr>
          <w:rFonts w:ascii="Times New Roman" w:hAnsi="Times New Roman" w:cs="Times New Roman"/>
          <w:sz w:val="28"/>
          <w:szCs w:val="28"/>
        </w:rPr>
        <w:t xml:space="preserve"> </w:t>
      </w:r>
      <w:r w:rsidR="009C6BCD" w:rsidRPr="00B16442">
        <w:rPr>
          <w:rFonts w:ascii="Times New Roman" w:hAnsi="Times New Roman" w:cs="Times New Roman"/>
          <w:sz w:val="28"/>
          <w:szCs w:val="28"/>
          <w:lang w:eastAsia="ar-SA"/>
        </w:rPr>
        <w:t>Опубликовать настоящее постановление в сетевом издании «Нормативные правовые акты Псковской области» (</w:t>
      </w:r>
      <w:proofErr w:type="spellStart"/>
      <w:r w:rsidR="009C6BCD" w:rsidRPr="00B16442">
        <w:rPr>
          <w:rFonts w:ascii="Times New Roman" w:hAnsi="Times New Roman" w:cs="Times New Roman"/>
          <w:sz w:val="28"/>
          <w:szCs w:val="28"/>
          <w:lang w:val="en-US" w:eastAsia="ar-SA"/>
        </w:rPr>
        <w:t>pravo</w:t>
      </w:r>
      <w:proofErr w:type="spellEnd"/>
      <w:r w:rsidR="009C6BCD" w:rsidRPr="00B16442">
        <w:rPr>
          <w:rFonts w:ascii="Times New Roman" w:hAnsi="Times New Roman" w:cs="Times New Roman"/>
          <w:sz w:val="28"/>
          <w:szCs w:val="28"/>
          <w:lang w:eastAsia="ar-SA"/>
        </w:rPr>
        <w:t>.</w:t>
      </w:r>
      <w:proofErr w:type="spellStart"/>
      <w:r w:rsidR="009C6BCD" w:rsidRPr="00B16442">
        <w:rPr>
          <w:rFonts w:ascii="Times New Roman" w:hAnsi="Times New Roman" w:cs="Times New Roman"/>
          <w:sz w:val="28"/>
          <w:szCs w:val="28"/>
          <w:lang w:val="en-US" w:eastAsia="ar-SA"/>
        </w:rPr>
        <w:t>pskov</w:t>
      </w:r>
      <w:proofErr w:type="spellEnd"/>
      <w:r w:rsidR="009C6BCD" w:rsidRPr="00B16442">
        <w:rPr>
          <w:rFonts w:ascii="Times New Roman" w:hAnsi="Times New Roman" w:cs="Times New Roman"/>
          <w:sz w:val="28"/>
          <w:szCs w:val="28"/>
          <w:lang w:eastAsia="ar-SA"/>
        </w:rPr>
        <w:t>.</w:t>
      </w:r>
      <w:proofErr w:type="spellStart"/>
      <w:r w:rsidR="009C6BCD" w:rsidRPr="00B16442">
        <w:rPr>
          <w:rFonts w:ascii="Times New Roman" w:hAnsi="Times New Roman" w:cs="Times New Roman"/>
          <w:sz w:val="28"/>
          <w:szCs w:val="28"/>
          <w:lang w:val="en-US" w:eastAsia="ar-SA"/>
        </w:rPr>
        <w:t>ru</w:t>
      </w:r>
      <w:proofErr w:type="spellEnd"/>
      <w:r w:rsidR="009C6BCD" w:rsidRPr="00B16442">
        <w:rPr>
          <w:rFonts w:ascii="Times New Roman" w:hAnsi="Times New Roman" w:cs="Times New Roman"/>
          <w:sz w:val="28"/>
          <w:szCs w:val="28"/>
          <w:lang w:eastAsia="ar-SA"/>
        </w:rPr>
        <w:t>) и разместить на официальном сайте  Новоржевского муниципального округа в информационно-телекоммуникационной сети «Интернет» (</w:t>
      </w:r>
      <w:proofErr w:type="spellStart"/>
      <w:r w:rsidR="009C6BCD" w:rsidRPr="00B16442">
        <w:rPr>
          <w:rFonts w:ascii="Times New Roman" w:hAnsi="Times New Roman" w:cs="Times New Roman"/>
          <w:sz w:val="28"/>
          <w:szCs w:val="28"/>
          <w:lang w:val="en-US" w:eastAsia="ar-SA"/>
        </w:rPr>
        <w:t>novorzhev</w:t>
      </w:r>
      <w:proofErr w:type="spellEnd"/>
      <w:r w:rsidR="009C6BCD" w:rsidRPr="00B16442">
        <w:rPr>
          <w:rFonts w:ascii="Times New Roman" w:hAnsi="Times New Roman" w:cs="Times New Roman"/>
          <w:sz w:val="28"/>
          <w:szCs w:val="28"/>
          <w:lang w:eastAsia="ar-SA"/>
        </w:rPr>
        <w:t>.</w:t>
      </w:r>
      <w:proofErr w:type="spellStart"/>
      <w:r w:rsidR="009C6BCD" w:rsidRPr="00B16442">
        <w:rPr>
          <w:rFonts w:ascii="Times New Roman" w:hAnsi="Times New Roman" w:cs="Times New Roman"/>
          <w:sz w:val="28"/>
          <w:szCs w:val="28"/>
          <w:lang w:val="en-US" w:eastAsia="ar-SA"/>
        </w:rPr>
        <w:t>gosuslugi</w:t>
      </w:r>
      <w:proofErr w:type="spellEnd"/>
      <w:r w:rsidR="009C6BCD" w:rsidRPr="00B16442">
        <w:rPr>
          <w:rFonts w:ascii="Times New Roman" w:hAnsi="Times New Roman" w:cs="Times New Roman"/>
          <w:sz w:val="28"/>
          <w:szCs w:val="28"/>
          <w:lang w:eastAsia="ar-SA"/>
        </w:rPr>
        <w:t>.</w:t>
      </w:r>
      <w:proofErr w:type="spellStart"/>
      <w:r w:rsidR="009C6BCD" w:rsidRPr="00B16442">
        <w:rPr>
          <w:rFonts w:ascii="Times New Roman" w:hAnsi="Times New Roman" w:cs="Times New Roman"/>
          <w:sz w:val="28"/>
          <w:szCs w:val="28"/>
          <w:lang w:val="en-US" w:eastAsia="ar-SA"/>
        </w:rPr>
        <w:t>ru</w:t>
      </w:r>
      <w:proofErr w:type="spellEnd"/>
      <w:r w:rsidR="009C6BCD" w:rsidRPr="00B16442">
        <w:rPr>
          <w:rFonts w:ascii="Times New Roman" w:hAnsi="Times New Roman" w:cs="Times New Roman"/>
          <w:sz w:val="28"/>
          <w:szCs w:val="28"/>
          <w:lang w:eastAsia="ar-SA"/>
        </w:rPr>
        <w:t>).</w:t>
      </w:r>
    </w:p>
    <w:p w:rsidR="009C6BCD" w:rsidRPr="00B16442" w:rsidRDefault="009C6BCD" w:rsidP="00B16442">
      <w:pPr>
        <w:suppressAutoHyphens/>
        <w:spacing w:after="0" w:line="240" w:lineRule="auto"/>
        <w:ind w:firstLine="709"/>
        <w:jc w:val="both"/>
        <w:rPr>
          <w:rFonts w:ascii="Times New Roman" w:hAnsi="Times New Roman" w:cs="Times New Roman"/>
          <w:sz w:val="28"/>
          <w:szCs w:val="28"/>
        </w:rPr>
      </w:pPr>
      <w:r w:rsidRPr="00B16442">
        <w:rPr>
          <w:rFonts w:ascii="Times New Roman" w:hAnsi="Times New Roman" w:cs="Times New Roman"/>
          <w:sz w:val="28"/>
          <w:szCs w:val="28"/>
        </w:rPr>
        <w:t xml:space="preserve">4. </w:t>
      </w:r>
      <w:proofErr w:type="gramStart"/>
      <w:r w:rsidRPr="00B16442">
        <w:rPr>
          <w:rFonts w:ascii="Times New Roman" w:hAnsi="Times New Roman" w:cs="Times New Roman"/>
          <w:sz w:val="28"/>
          <w:szCs w:val="28"/>
        </w:rPr>
        <w:t>Контроль за</w:t>
      </w:r>
      <w:proofErr w:type="gramEnd"/>
      <w:r w:rsidRPr="00B16442">
        <w:rPr>
          <w:rFonts w:ascii="Times New Roman" w:hAnsi="Times New Roman" w:cs="Times New Roman"/>
          <w:sz w:val="28"/>
          <w:szCs w:val="28"/>
        </w:rPr>
        <w:t xml:space="preserve"> исполнением настоящего постановления оставляю за собой.</w:t>
      </w:r>
    </w:p>
    <w:p w:rsidR="009C6BCD" w:rsidRDefault="009C6BCD" w:rsidP="00B16442">
      <w:pPr>
        <w:spacing w:after="0" w:line="240" w:lineRule="auto"/>
        <w:jc w:val="both"/>
        <w:rPr>
          <w:rFonts w:ascii="Times New Roman" w:hAnsi="Times New Roman" w:cs="Times New Roman"/>
          <w:sz w:val="28"/>
          <w:szCs w:val="28"/>
        </w:rPr>
      </w:pPr>
    </w:p>
    <w:p w:rsidR="00B16442" w:rsidRPr="00B16442" w:rsidRDefault="00B16442" w:rsidP="00B16442">
      <w:pPr>
        <w:spacing w:after="0" w:line="240" w:lineRule="auto"/>
        <w:jc w:val="both"/>
        <w:rPr>
          <w:rFonts w:ascii="Times New Roman" w:hAnsi="Times New Roman" w:cs="Times New Roman"/>
          <w:sz w:val="28"/>
          <w:szCs w:val="28"/>
        </w:rPr>
      </w:pPr>
    </w:p>
    <w:p w:rsidR="009C6BCD" w:rsidRPr="00B16442" w:rsidRDefault="009C6BCD" w:rsidP="00B16442">
      <w:pPr>
        <w:spacing w:after="0" w:line="240" w:lineRule="auto"/>
        <w:jc w:val="both"/>
        <w:rPr>
          <w:rFonts w:ascii="Times New Roman" w:hAnsi="Times New Roman" w:cs="Times New Roman"/>
          <w:sz w:val="28"/>
          <w:szCs w:val="28"/>
        </w:rPr>
      </w:pPr>
      <w:r w:rsidRPr="00B16442">
        <w:rPr>
          <w:rFonts w:ascii="Times New Roman" w:hAnsi="Times New Roman" w:cs="Times New Roman"/>
          <w:sz w:val="28"/>
          <w:szCs w:val="28"/>
        </w:rPr>
        <w:t>Глава Новоржевского муниципального округа                          Л.М. Трифонова</w:t>
      </w:r>
    </w:p>
    <w:p w:rsidR="004A5EE1" w:rsidRPr="009C6BCD" w:rsidRDefault="004A5EE1" w:rsidP="004A5EE1">
      <w:pPr>
        <w:spacing w:after="0" w:line="240" w:lineRule="auto"/>
        <w:rPr>
          <w:rFonts w:ascii="Times New Roman" w:hAnsi="Times New Roman" w:cs="Times New Roman"/>
          <w:sz w:val="28"/>
          <w:szCs w:val="28"/>
        </w:rPr>
      </w:pPr>
    </w:p>
    <w:p w:rsidR="000611FD" w:rsidRPr="000611FD" w:rsidRDefault="000611FD" w:rsidP="000611FD">
      <w:pPr>
        <w:spacing w:after="0" w:line="240" w:lineRule="auto"/>
        <w:rPr>
          <w:rFonts w:ascii="Academy" w:eastAsia="Times New Roman" w:hAnsi="Academy" w:cs="Times New Roman"/>
          <w:sz w:val="28"/>
          <w:szCs w:val="20"/>
          <w:lang w:eastAsia="ru-RU"/>
        </w:rPr>
        <w:sectPr w:rsidR="000611FD" w:rsidRPr="000611FD" w:rsidSect="009C6BCD">
          <w:pgSz w:w="11910" w:h="16840"/>
          <w:pgMar w:top="1021" w:right="851" w:bottom="1021" w:left="1701" w:header="720" w:footer="720" w:gutter="0"/>
          <w:cols w:space="720"/>
          <w:docGrid w:linePitch="299"/>
        </w:sectPr>
      </w:pPr>
    </w:p>
    <w:p w:rsidR="009C6BCD" w:rsidRPr="00B16442" w:rsidRDefault="009C6BCD" w:rsidP="009C6BCD">
      <w:pPr>
        <w:pStyle w:val="ConsPlusNormal"/>
        <w:ind w:firstLine="0"/>
        <w:jc w:val="right"/>
        <w:outlineLvl w:val="0"/>
        <w:rPr>
          <w:rFonts w:ascii="Times New Roman" w:hAnsi="Times New Roman" w:cs="Times New Roman"/>
          <w:sz w:val="24"/>
          <w:szCs w:val="24"/>
        </w:rPr>
      </w:pPr>
      <w:r w:rsidRPr="00B16442">
        <w:rPr>
          <w:rFonts w:ascii="Times New Roman" w:hAnsi="Times New Roman" w:cs="Times New Roman"/>
          <w:sz w:val="24"/>
          <w:szCs w:val="24"/>
        </w:rPr>
        <w:lastRenderedPageBreak/>
        <w:t xml:space="preserve">Приложение </w:t>
      </w:r>
    </w:p>
    <w:p w:rsidR="009C6BCD" w:rsidRPr="00B16442" w:rsidRDefault="009C6BCD" w:rsidP="009C6BCD">
      <w:pPr>
        <w:pStyle w:val="ConsPlusNormal"/>
        <w:jc w:val="right"/>
        <w:outlineLvl w:val="0"/>
        <w:rPr>
          <w:rFonts w:ascii="Times New Roman" w:hAnsi="Times New Roman" w:cs="Times New Roman"/>
          <w:sz w:val="24"/>
          <w:szCs w:val="24"/>
        </w:rPr>
      </w:pPr>
      <w:r w:rsidRPr="00B16442">
        <w:rPr>
          <w:rFonts w:ascii="Times New Roman" w:hAnsi="Times New Roman" w:cs="Times New Roman"/>
          <w:sz w:val="24"/>
          <w:szCs w:val="24"/>
        </w:rPr>
        <w:t xml:space="preserve">к постановлению Администрации </w:t>
      </w:r>
    </w:p>
    <w:p w:rsidR="009C6BCD" w:rsidRPr="00B16442" w:rsidRDefault="009C6BCD" w:rsidP="009C6BCD">
      <w:pPr>
        <w:pStyle w:val="ConsPlusNormal"/>
        <w:jc w:val="right"/>
        <w:outlineLvl w:val="0"/>
        <w:rPr>
          <w:rFonts w:ascii="Times New Roman" w:hAnsi="Times New Roman" w:cs="Times New Roman"/>
          <w:sz w:val="24"/>
          <w:szCs w:val="24"/>
        </w:rPr>
      </w:pPr>
      <w:r w:rsidRPr="00B16442">
        <w:rPr>
          <w:rFonts w:ascii="Times New Roman" w:hAnsi="Times New Roman" w:cs="Times New Roman"/>
          <w:sz w:val="24"/>
          <w:szCs w:val="24"/>
        </w:rPr>
        <w:t xml:space="preserve">Новоржевского муниципального округа </w:t>
      </w:r>
    </w:p>
    <w:p w:rsidR="00894AE3" w:rsidRPr="00B16442" w:rsidRDefault="00894AE3" w:rsidP="00894AE3">
      <w:pPr>
        <w:numPr>
          <w:ilvl w:val="0"/>
          <w:numId w:val="2"/>
        </w:numPr>
        <w:shd w:val="clear" w:color="auto" w:fill="FFFFFF"/>
        <w:tabs>
          <w:tab w:val="left" w:leader="underscore" w:pos="1579"/>
        </w:tabs>
        <w:spacing w:after="0" w:line="240" w:lineRule="auto"/>
        <w:jc w:val="right"/>
        <w:rPr>
          <w:rFonts w:ascii="Times New Roman" w:hAnsi="Times New Roman" w:cs="Times New Roman"/>
          <w:sz w:val="24"/>
          <w:szCs w:val="24"/>
        </w:rPr>
      </w:pPr>
      <w:r w:rsidRPr="00B16442">
        <w:rPr>
          <w:rFonts w:ascii="Times New Roman" w:hAnsi="Times New Roman" w:cs="Times New Roman"/>
          <w:spacing w:val="-11"/>
          <w:sz w:val="24"/>
          <w:szCs w:val="24"/>
        </w:rPr>
        <w:t xml:space="preserve">от 08.06.2026 </w:t>
      </w:r>
      <w:r w:rsidRPr="00B16442">
        <w:rPr>
          <w:rFonts w:ascii="Times New Roman" w:hAnsi="Times New Roman" w:cs="Times New Roman"/>
          <w:sz w:val="24"/>
          <w:szCs w:val="24"/>
        </w:rPr>
        <w:t>№ 286</w:t>
      </w:r>
    </w:p>
    <w:p w:rsidR="00894AE3" w:rsidRPr="009C6BCD" w:rsidRDefault="00894AE3" w:rsidP="00894AE3">
      <w:pPr>
        <w:numPr>
          <w:ilvl w:val="0"/>
          <w:numId w:val="2"/>
        </w:numPr>
        <w:shd w:val="clear" w:color="auto" w:fill="FFFFFF"/>
        <w:tabs>
          <w:tab w:val="left" w:leader="underscore" w:pos="1579"/>
        </w:tabs>
        <w:spacing w:after="0" w:line="240" w:lineRule="auto"/>
        <w:jc w:val="right"/>
        <w:rPr>
          <w:rFonts w:ascii="Times New Roman" w:hAnsi="Times New Roman" w:cs="Times New Roman"/>
        </w:rPr>
      </w:pPr>
    </w:p>
    <w:p w:rsidR="00A04357" w:rsidRPr="00A04357" w:rsidRDefault="00A04357" w:rsidP="00A04357">
      <w:pPr>
        <w:suppressAutoHyphens/>
        <w:spacing w:after="0" w:line="240" w:lineRule="auto"/>
        <w:ind w:firstLine="567"/>
        <w:jc w:val="right"/>
        <w:rPr>
          <w:rFonts w:ascii="Academy" w:eastAsia="NSimSun" w:hAnsi="Academy" w:cs="Arial" w:hint="eastAsia"/>
          <w:sz w:val="28"/>
          <w:szCs w:val="20"/>
          <w:lang w:eastAsia="zh-CN" w:bidi="hi-IN"/>
        </w:rPr>
      </w:pPr>
    </w:p>
    <w:p w:rsidR="00A04357" w:rsidRPr="00EF52A9" w:rsidRDefault="00A04357" w:rsidP="009C6BCD">
      <w:pPr>
        <w:pStyle w:val="a6"/>
        <w:ind w:right="565"/>
        <w:jc w:val="center"/>
        <w:rPr>
          <w:rFonts w:ascii="Times New Roman" w:hAnsi="Times New Roman" w:cs="Times New Roman"/>
          <w:b/>
          <w:sz w:val="28"/>
          <w:szCs w:val="28"/>
          <w:lang w:eastAsia="zh-CN" w:bidi="hi-IN"/>
        </w:rPr>
      </w:pPr>
      <w:r w:rsidRPr="00EF52A9">
        <w:rPr>
          <w:rFonts w:ascii="Times New Roman" w:hAnsi="Times New Roman" w:cs="Times New Roman"/>
          <w:b/>
          <w:sz w:val="28"/>
          <w:szCs w:val="28"/>
          <w:lang w:eastAsia="zh-CN" w:bidi="hi-IN"/>
        </w:rPr>
        <w:t>ПО</w:t>
      </w:r>
      <w:r w:rsidR="00D7176B">
        <w:rPr>
          <w:rFonts w:ascii="Times New Roman" w:hAnsi="Times New Roman" w:cs="Times New Roman"/>
          <w:b/>
          <w:sz w:val="28"/>
          <w:szCs w:val="28"/>
          <w:lang w:eastAsia="zh-CN" w:bidi="hi-IN"/>
        </w:rPr>
        <w:t>РЯДОК</w:t>
      </w:r>
    </w:p>
    <w:p w:rsidR="00D7176B" w:rsidRPr="00D7176B" w:rsidRDefault="00D7176B" w:rsidP="009C6BCD">
      <w:pPr>
        <w:pStyle w:val="a6"/>
        <w:ind w:right="565"/>
        <w:jc w:val="center"/>
        <w:rPr>
          <w:rFonts w:ascii="Times New Roman" w:hAnsi="Times New Roman" w:cs="Times New Roman"/>
          <w:b/>
          <w:sz w:val="28"/>
          <w:szCs w:val="28"/>
          <w:lang w:eastAsia="zh-CN" w:bidi="hi-IN"/>
        </w:rPr>
      </w:pPr>
      <w:r w:rsidRPr="00D7176B">
        <w:rPr>
          <w:rFonts w:ascii="Times New Roman" w:hAnsi="Times New Roman" w:cs="Times New Roman"/>
          <w:b/>
          <w:sz w:val="28"/>
          <w:szCs w:val="28"/>
          <w:lang w:eastAsia="zh-CN" w:bidi="hi-IN"/>
        </w:rPr>
        <w:t>установления особого противопожарного режима на территории</w:t>
      </w:r>
    </w:p>
    <w:p w:rsidR="00A04357" w:rsidRPr="00D7176B" w:rsidRDefault="009C6BCD" w:rsidP="009C6BCD">
      <w:pPr>
        <w:pStyle w:val="a6"/>
        <w:ind w:right="565"/>
        <w:jc w:val="center"/>
        <w:rPr>
          <w:rFonts w:ascii="Times New Roman" w:hAnsi="Times New Roman" w:cs="Times New Roman"/>
          <w:b/>
          <w:sz w:val="28"/>
          <w:szCs w:val="28"/>
          <w:lang w:eastAsia="zh-CN" w:bidi="hi-IN"/>
        </w:rPr>
      </w:pPr>
      <w:r>
        <w:rPr>
          <w:rFonts w:ascii="Times New Roman" w:hAnsi="Times New Roman" w:cs="Times New Roman"/>
          <w:b/>
          <w:sz w:val="28"/>
          <w:szCs w:val="28"/>
          <w:lang w:eastAsia="zh-CN" w:bidi="hi-IN"/>
        </w:rPr>
        <w:t>Новоржевского муниципального</w:t>
      </w:r>
      <w:r w:rsidR="00D7176B" w:rsidRPr="00D7176B">
        <w:rPr>
          <w:rFonts w:ascii="Times New Roman" w:hAnsi="Times New Roman" w:cs="Times New Roman"/>
          <w:b/>
          <w:sz w:val="28"/>
          <w:szCs w:val="28"/>
          <w:lang w:eastAsia="zh-CN" w:bidi="hi-IN"/>
        </w:rPr>
        <w:t xml:space="preserve"> округ</w:t>
      </w:r>
      <w:r>
        <w:rPr>
          <w:rFonts w:ascii="Times New Roman" w:hAnsi="Times New Roman" w:cs="Times New Roman"/>
          <w:b/>
          <w:sz w:val="28"/>
          <w:szCs w:val="28"/>
          <w:lang w:eastAsia="zh-CN" w:bidi="hi-IN"/>
        </w:rPr>
        <w:t>а</w:t>
      </w:r>
    </w:p>
    <w:p w:rsidR="00D7176B" w:rsidRDefault="00D7176B" w:rsidP="00286F26">
      <w:pPr>
        <w:pStyle w:val="a6"/>
        <w:ind w:left="993" w:right="565" w:firstLine="708"/>
        <w:jc w:val="both"/>
        <w:rPr>
          <w:rFonts w:ascii="Times New Roman" w:hAnsi="Times New Roman" w:cs="Times New Roman"/>
          <w:sz w:val="28"/>
          <w:szCs w:val="28"/>
          <w:lang w:eastAsia="zh-CN" w:bidi="hi-IN"/>
        </w:rPr>
      </w:pPr>
    </w:p>
    <w:p w:rsidR="009C6BCD" w:rsidRDefault="009C6BCD" w:rsidP="009C6BCD">
      <w:pPr>
        <w:pStyle w:val="a6"/>
        <w:tabs>
          <w:tab w:val="left" w:pos="10632"/>
        </w:tabs>
        <w:ind w:right="-2" w:firstLine="709"/>
        <w:jc w:val="both"/>
        <w:rPr>
          <w:rFonts w:ascii="Times New Roman" w:hAnsi="Times New Roman" w:cs="Times New Roman"/>
          <w:sz w:val="28"/>
          <w:szCs w:val="28"/>
          <w:lang w:eastAsia="zh-CN" w:bidi="hi-IN"/>
        </w:rPr>
      </w:pPr>
      <w:r w:rsidRPr="009C6BCD">
        <w:rPr>
          <w:rFonts w:ascii="Times New Roman" w:hAnsi="Times New Roman" w:cs="Times New Roman"/>
          <w:sz w:val="28"/>
          <w:szCs w:val="28"/>
          <w:lang w:eastAsia="zh-CN" w:bidi="hi-IN"/>
        </w:rPr>
        <w:t>1.</w:t>
      </w:r>
      <w:r>
        <w:rPr>
          <w:rFonts w:ascii="Times New Roman" w:hAnsi="Times New Roman" w:cs="Times New Roman"/>
          <w:sz w:val="28"/>
          <w:szCs w:val="28"/>
          <w:lang w:eastAsia="zh-CN" w:bidi="hi-IN"/>
        </w:rPr>
        <w:t xml:space="preserve"> </w:t>
      </w:r>
      <w:proofErr w:type="gramStart"/>
      <w:r w:rsidR="00D7176B" w:rsidRPr="00D7176B">
        <w:rPr>
          <w:rFonts w:ascii="Times New Roman" w:hAnsi="Times New Roman" w:cs="Times New Roman"/>
          <w:sz w:val="28"/>
          <w:szCs w:val="28"/>
          <w:lang w:eastAsia="zh-CN" w:bidi="hi-IN"/>
        </w:rPr>
        <w:t>Настоящий Порядок установления особого противопожарного режима</w:t>
      </w:r>
      <w:r>
        <w:rPr>
          <w:rFonts w:ascii="Times New Roman" w:hAnsi="Times New Roman" w:cs="Times New Roman"/>
          <w:sz w:val="28"/>
          <w:szCs w:val="28"/>
          <w:lang w:eastAsia="zh-CN" w:bidi="hi-IN"/>
        </w:rPr>
        <w:t xml:space="preserve"> </w:t>
      </w:r>
      <w:r w:rsidR="00D7176B" w:rsidRPr="00D7176B">
        <w:rPr>
          <w:rFonts w:ascii="Times New Roman" w:hAnsi="Times New Roman" w:cs="Times New Roman"/>
          <w:sz w:val="28"/>
          <w:szCs w:val="28"/>
          <w:lang w:eastAsia="zh-CN" w:bidi="hi-IN"/>
        </w:rPr>
        <w:t>на терри</w:t>
      </w:r>
      <w:r>
        <w:rPr>
          <w:rFonts w:ascii="Times New Roman" w:hAnsi="Times New Roman" w:cs="Times New Roman"/>
          <w:sz w:val="28"/>
          <w:szCs w:val="28"/>
          <w:lang w:eastAsia="zh-CN" w:bidi="hi-IN"/>
        </w:rPr>
        <w:t>тории Новоржевского</w:t>
      </w:r>
      <w:r w:rsidR="00D7176B">
        <w:rPr>
          <w:rFonts w:ascii="Times New Roman" w:hAnsi="Times New Roman" w:cs="Times New Roman"/>
          <w:sz w:val="28"/>
          <w:szCs w:val="28"/>
          <w:lang w:eastAsia="zh-CN" w:bidi="hi-IN"/>
        </w:rPr>
        <w:t xml:space="preserve"> муниц</w:t>
      </w:r>
      <w:r w:rsidR="00286F26">
        <w:rPr>
          <w:rFonts w:ascii="Times New Roman" w:hAnsi="Times New Roman" w:cs="Times New Roman"/>
          <w:sz w:val="28"/>
          <w:szCs w:val="28"/>
          <w:lang w:eastAsia="zh-CN" w:bidi="hi-IN"/>
        </w:rPr>
        <w:t>и</w:t>
      </w:r>
      <w:r>
        <w:rPr>
          <w:rFonts w:ascii="Times New Roman" w:hAnsi="Times New Roman" w:cs="Times New Roman"/>
          <w:sz w:val="28"/>
          <w:szCs w:val="28"/>
          <w:lang w:eastAsia="zh-CN" w:bidi="hi-IN"/>
        </w:rPr>
        <w:t>пального</w:t>
      </w:r>
      <w:r w:rsidR="00D7176B">
        <w:rPr>
          <w:rFonts w:ascii="Times New Roman" w:hAnsi="Times New Roman" w:cs="Times New Roman"/>
          <w:sz w:val="28"/>
          <w:szCs w:val="28"/>
          <w:lang w:eastAsia="zh-CN" w:bidi="hi-IN"/>
        </w:rPr>
        <w:t xml:space="preserve"> округ</w:t>
      </w:r>
      <w:r>
        <w:rPr>
          <w:rFonts w:ascii="Times New Roman" w:hAnsi="Times New Roman" w:cs="Times New Roman"/>
          <w:sz w:val="28"/>
          <w:szCs w:val="28"/>
          <w:lang w:eastAsia="zh-CN" w:bidi="hi-IN"/>
        </w:rPr>
        <w:t>а</w:t>
      </w:r>
      <w:r w:rsidR="00D7176B">
        <w:rPr>
          <w:rFonts w:ascii="Times New Roman" w:hAnsi="Times New Roman" w:cs="Times New Roman"/>
          <w:sz w:val="28"/>
          <w:szCs w:val="28"/>
          <w:lang w:eastAsia="zh-CN" w:bidi="hi-IN"/>
        </w:rPr>
        <w:t xml:space="preserve"> </w:t>
      </w:r>
      <w:r w:rsidR="00D7176B" w:rsidRPr="00D7176B">
        <w:rPr>
          <w:rFonts w:ascii="Times New Roman" w:hAnsi="Times New Roman" w:cs="Times New Roman"/>
          <w:sz w:val="28"/>
          <w:szCs w:val="28"/>
          <w:lang w:eastAsia="zh-CN" w:bidi="hi-IN"/>
        </w:rPr>
        <w:t xml:space="preserve">(далее - Порядок) разработан </w:t>
      </w:r>
      <w:r>
        <w:rPr>
          <w:rFonts w:ascii="Times New Roman" w:hAnsi="Times New Roman" w:cs="Times New Roman"/>
          <w:sz w:val="28"/>
          <w:szCs w:val="28"/>
          <w:lang w:eastAsia="zh-CN" w:bidi="hi-IN"/>
        </w:rPr>
        <w:t>в соответствии с Федеральными законами от</w:t>
      </w:r>
      <w:r w:rsidRPr="009C6BCD">
        <w:rPr>
          <w:bCs/>
          <w:sz w:val="28"/>
          <w:szCs w:val="28"/>
        </w:rPr>
        <w:t xml:space="preserve"> </w:t>
      </w:r>
      <w:r>
        <w:rPr>
          <w:bCs/>
          <w:sz w:val="28"/>
          <w:szCs w:val="28"/>
        </w:rPr>
        <w:t xml:space="preserve"> </w:t>
      </w:r>
      <w:r w:rsidRPr="009C6BCD">
        <w:rPr>
          <w:rFonts w:ascii="Times New Roman" w:hAnsi="Times New Roman" w:cs="Times New Roman"/>
          <w:bCs/>
          <w:sz w:val="28"/>
          <w:szCs w:val="28"/>
        </w:rPr>
        <w:t>20 марта 2025 года № 33-ФЗ «Об общих принципах организации местного самоуправления в единой системе публичной власти</w:t>
      </w:r>
      <w:r w:rsidRPr="00BD6D91">
        <w:rPr>
          <w:bCs/>
          <w:sz w:val="28"/>
          <w:szCs w:val="28"/>
        </w:rPr>
        <w:t>»</w:t>
      </w:r>
      <w:r>
        <w:rPr>
          <w:rFonts w:ascii="Times New Roman" w:hAnsi="Times New Roman" w:cs="Times New Roman"/>
          <w:sz w:val="28"/>
          <w:szCs w:val="28"/>
          <w:lang w:eastAsia="zh-CN" w:bidi="hi-IN"/>
        </w:rPr>
        <w:t>,</w:t>
      </w:r>
      <w:r w:rsidRPr="004252A6">
        <w:rPr>
          <w:rFonts w:ascii="Times New Roman" w:hAnsi="Times New Roman" w:cs="Times New Roman"/>
          <w:sz w:val="28"/>
          <w:szCs w:val="28"/>
          <w:lang w:eastAsia="zh-CN" w:bidi="hi-IN"/>
        </w:rPr>
        <w:t xml:space="preserve"> от 21.12.1994</w:t>
      </w:r>
      <w:r>
        <w:rPr>
          <w:rFonts w:ascii="Times New Roman" w:hAnsi="Times New Roman" w:cs="Times New Roman"/>
          <w:sz w:val="28"/>
          <w:szCs w:val="28"/>
          <w:lang w:eastAsia="zh-CN" w:bidi="hi-IN"/>
        </w:rPr>
        <w:t xml:space="preserve"> </w:t>
      </w:r>
      <w:r w:rsidRPr="004252A6">
        <w:rPr>
          <w:rFonts w:ascii="Times New Roman" w:hAnsi="Times New Roman" w:cs="Times New Roman"/>
          <w:sz w:val="28"/>
          <w:szCs w:val="28"/>
          <w:lang w:eastAsia="zh-CN" w:bidi="hi-IN"/>
        </w:rPr>
        <w:t>№ 69-ФЗ «О пожарной безопасности»,</w:t>
      </w:r>
      <w:r>
        <w:rPr>
          <w:rFonts w:ascii="Times New Roman" w:hAnsi="Times New Roman" w:cs="Times New Roman"/>
          <w:sz w:val="28"/>
          <w:szCs w:val="28"/>
          <w:lang w:eastAsia="zh-CN" w:bidi="hi-IN"/>
        </w:rPr>
        <w:t xml:space="preserve"> </w:t>
      </w:r>
      <w:r>
        <w:rPr>
          <w:rFonts w:ascii="Times New Roman" w:hAnsi="Times New Roman" w:cs="Times New Roman"/>
          <w:sz w:val="28"/>
          <w:szCs w:val="28"/>
        </w:rPr>
        <w:t xml:space="preserve">Законом Псковской области от 02.10.2000 № 105-ОЗ «О пожарной безопасности в Псковской области» </w:t>
      </w:r>
      <w:r w:rsidR="00D7176B">
        <w:rPr>
          <w:rFonts w:ascii="Times New Roman" w:hAnsi="Times New Roman" w:cs="Times New Roman"/>
          <w:sz w:val="28"/>
          <w:szCs w:val="28"/>
          <w:lang w:eastAsia="zh-CN" w:bidi="hi-IN"/>
        </w:rPr>
        <w:t xml:space="preserve">в целях пожарной безопасности на </w:t>
      </w:r>
      <w:r w:rsidR="00D7176B" w:rsidRPr="00D7176B">
        <w:rPr>
          <w:rFonts w:ascii="Times New Roman" w:hAnsi="Times New Roman" w:cs="Times New Roman"/>
          <w:sz w:val="28"/>
          <w:szCs w:val="28"/>
          <w:lang w:eastAsia="zh-CN" w:bidi="hi-IN"/>
        </w:rPr>
        <w:t>территории</w:t>
      </w:r>
      <w:proofErr w:type="gramEnd"/>
      <w:r w:rsidR="00D7176B" w:rsidRPr="00D7176B">
        <w:rPr>
          <w:rFonts w:ascii="Times New Roman" w:hAnsi="Times New Roman" w:cs="Times New Roman"/>
          <w:sz w:val="28"/>
          <w:szCs w:val="28"/>
          <w:lang w:eastAsia="zh-CN" w:bidi="hi-IN"/>
        </w:rPr>
        <w:t xml:space="preserve"> </w:t>
      </w:r>
      <w:r>
        <w:rPr>
          <w:rFonts w:ascii="Times New Roman" w:hAnsi="Times New Roman" w:cs="Times New Roman"/>
          <w:sz w:val="28"/>
          <w:szCs w:val="28"/>
          <w:lang w:eastAsia="zh-CN" w:bidi="hi-IN"/>
        </w:rPr>
        <w:t>Новоржевского муниципального округа</w:t>
      </w:r>
      <w:r w:rsidR="00D7176B">
        <w:rPr>
          <w:rFonts w:ascii="Times New Roman" w:hAnsi="Times New Roman" w:cs="Times New Roman"/>
          <w:sz w:val="28"/>
          <w:szCs w:val="28"/>
          <w:lang w:eastAsia="zh-CN" w:bidi="hi-IN"/>
        </w:rPr>
        <w:t xml:space="preserve"> </w:t>
      </w:r>
      <w:r w:rsidR="00D7176B" w:rsidRPr="00D7176B">
        <w:rPr>
          <w:rFonts w:ascii="Times New Roman" w:hAnsi="Times New Roman" w:cs="Times New Roman"/>
          <w:sz w:val="28"/>
          <w:szCs w:val="28"/>
          <w:lang w:eastAsia="zh-CN" w:bidi="hi-IN"/>
        </w:rPr>
        <w:t>и регулирует привлечение дополнительныхсил и сре</w:t>
      </w:r>
      <w:proofErr w:type="gramStart"/>
      <w:r w:rsidR="00D7176B" w:rsidRPr="00D7176B">
        <w:rPr>
          <w:rFonts w:ascii="Times New Roman" w:hAnsi="Times New Roman" w:cs="Times New Roman"/>
          <w:sz w:val="28"/>
          <w:szCs w:val="28"/>
          <w:lang w:eastAsia="zh-CN" w:bidi="hi-IN"/>
        </w:rPr>
        <w:t>дств дл</w:t>
      </w:r>
      <w:proofErr w:type="gramEnd"/>
      <w:r w:rsidR="00D7176B" w:rsidRPr="00D7176B">
        <w:rPr>
          <w:rFonts w:ascii="Times New Roman" w:hAnsi="Times New Roman" w:cs="Times New Roman"/>
          <w:sz w:val="28"/>
          <w:szCs w:val="28"/>
          <w:lang w:eastAsia="zh-CN" w:bidi="hi-IN"/>
        </w:rPr>
        <w:t>я ликвидации пожаров и п</w:t>
      </w:r>
      <w:r w:rsidR="00D7176B">
        <w:rPr>
          <w:rFonts w:ascii="Times New Roman" w:hAnsi="Times New Roman" w:cs="Times New Roman"/>
          <w:sz w:val="28"/>
          <w:szCs w:val="28"/>
          <w:lang w:eastAsia="zh-CN" w:bidi="hi-IN"/>
        </w:rPr>
        <w:t xml:space="preserve">рофилактики их возникновения. </w:t>
      </w:r>
    </w:p>
    <w:p w:rsidR="00D7176B"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 xml:space="preserve">2. </w:t>
      </w:r>
      <w:r w:rsidR="00D7176B">
        <w:rPr>
          <w:rFonts w:ascii="Times New Roman" w:hAnsi="Times New Roman" w:cs="Times New Roman"/>
          <w:sz w:val="28"/>
          <w:szCs w:val="28"/>
          <w:lang w:eastAsia="zh-CN" w:bidi="hi-IN"/>
        </w:rPr>
        <w:t>В</w:t>
      </w:r>
      <w:r>
        <w:rPr>
          <w:rFonts w:ascii="Times New Roman" w:hAnsi="Times New Roman" w:cs="Times New Roman"/>
          <w:sz w:val="28"/>
          <w:szCs w:val="28"/>
          <w:lang w:eastAsia="zh-CN" w:bidi="hi-IN"/>
        </w:rPr>
        <w:t xml:space="preserve"> </w:t>
      </w:r>
      <w:r w:rsidR="00D7176B" w:rsidRPr="00D7176B">
        <w:rPr>
          <w:rFonts w:ascii="Times New Roman" w:hAnsi="Times New Roman" w:cs="Times New Roman"/>
          <w:sz w:val="28"/>
          <w:szCs w:val="28"/>
          <w:lang w:eastAsia="zh-CN" w:bidi="hi-IN"/>
        </w:rPr>
        <w:t>случае повышения пожарной опасности, а</w:t>
      </w:r>
      <w:r w:rsidR="00286F26">
        <w:rPr>
          <w:rFonts w:ascii="Times New Roman" w:hAnsi="Times New Roman" w:cs="Times New Roman"/>
          <w:sz w:val="28"/>
          <w:szCs w:val="28"/>
          <w:lang w:eastAsia="zh-CN" w:bidi="hi-IN"/>
        </w:rPr>
        <w:t xml:space="preserve"> также условий, перечисленных в </w:t>
      </w:r>
      <w:r w:rsidR="00D7176B" w:rsidRPr="00D7176B">
        <w:rPr>
          <w:rFonts w:ascii="Times New Roman" w:hAnsi="Times New Roman" w:cs="Times New Roman"/>
          <w:sz w:val="28"/>
          <w:szCs w:val="28"/>
          <w:lang w:eastAsia="zh-CN" w:bidi="hi-IN"/>
        </w:rPr>
        <w:t>пунк</w:t>
      </w:r>
      <w:r w:rsidR="003B3F04">
        <w:rPr>
          <w:rFonts w:ascii="Times New Roman" w:hAnsi="Times New Roman" w:cs="Times New Roman"/>
          <w:sz w:val="28"/>
          <w:szCs w:val="28"/>
          <w:lang w:eastAsia="zh-CN" w:bidi="hi-IN"/>
        </w:rPr>
        <w:t>тах</w:t>
      </w:r>
      <w:r>
        <w:rPr>
          <w:rFonts w:ascii="Times New Roman" w:hAnsi="Times New Roman" w:cs="Times New Roman"/>
          <w:sz w:val="28"/>
          <w:szCs w:val="28"/>
          <w:lang w:eastAsia="zh-CN" w:bidi="hi-IN"/>
        </w:rPr>
        <w:t xml:space="preserve"> 4</w:t>
      </w:r>
      <w:r w:rsidR="003B3F04">
        <w:rPr>
          <w:rFonts w:ascii="Times New Roman" w:hAnsi="Times New Roman" w:cs="Times New Roman"/>
          <w:sz w:val="28"/>
          <w:szCs w:val="28"/>
          <w:lang w:eastAsia="zh-CN" w:bidi="hi-IN"/>
        </w:rPr>
        <w:t xml:space="preserve"> и 5</w:t>
      </w:r>
      <w:r>
        <w:rPr>
          <w:rFonts w:ascii="Times New Roman" w:hAnsi="Times New Roman" w:cs="Times New Roman"/>
          <w:sz w:val="28"/>
          <w:szCs w:val="28"/>
          <w:lang w:eastAsia="zh-CN" w:bidi="hi-IN"/>
        </w:rPr>
        <w:t xml:space="preserve"> настоящего Порядка, Главой Новоржевского</w:t>
      </w:r>
      <w:r w:rsidR="00286F26">
        <w:rPr>
          <w:rFonts w:ascii="Times New Roman" w:hAnsi="Times New Roman" w:cs="Times New Roman"/>
          <w:sz w:val="28"/>
          <w:szCs w:val="28"/>
          <w:lang w:eastAsia="zh-CN" w:bidi="hi-IN"/>
        </w:rPr>
        <w:t xml:space="preserve"> муниципального округа</w:t>
      </w:r>
      <w:r w:rsidR="00D7176B" w:rsidRPr="00D7176B">
        <w:rPr>
          <w:rFonts w:ascii="Times New Roman" w:hAnsi="Times New Roman" w:cs="Times New Roman"/>
          <w:sz w:val="28"/>
          <w:szCs w:val="28"/>
          <w:lang w:eastAsia="zh-CN" w:bidi="hi-IN"/>
        </w:rPr>
        <w:t xml:space="preserve"> устанавлив</w:t>
      </w:r>
      <w:r w:rsidR="00286F26">
        <w:rPr>
          <w:rFonts w:ascii="Times New Roman" w:hAnsi="Times New Roman" w:cs="Times New Roman"/>
          <w:sz w:val="28"/>
          <w:szCs w:val="28"/>
          <w:lang w:eastAsia="zh-CN" w:bidi="hi-IN"/>
        </w:rPr>
        <w:t>ается особый противопожарный ре</w:t>
      </w:r>
      <w:r w:rsidR="00D7176B" w:rsidRPr="00D7176B">
        <w:rPr>
          <w:rFonts w:ascii="Times New Roman" w:hAnsi="Times New Roman" w:cs="Times New Roman"/>
          <w:sz w:val="28"/>
          <w:szCs w:val="28"/>
          <w:lang w:eastAsia="zh-CN" w:bidi="hi-IN"/>
        </w:rPr>
        <w:t xml:space="preserve">жим на территории </w:t>
      </w:r>
      <w:r>
        <w:rPr>
          <w:rFonts w:ascii="Times New Roman" w:hAnsi="Times New Roman" w:cs="Times New Roman"/>
          <w:sz w:val="28"/>
          <w:szCs w:val="28"/>
          <w:lang w:eastAsia="zh-CN" w:bidi="hi-IN"/>
        </w:rPr>
        <w:t xml:space="preserve">Новоржевского муниципального округа </w:t>
      </w:r>
      <w:r w:rsidR="00D7176B" w:rsidRPr="00D7176B">
        <w:rPr>
          <w:rFonts w:ascii="Times New Roman" w:hAnsi="Times New Roman" w:cs="Times New Roman"/>
          <w:sz w:val="28"/>
          <w:szCs w:val="28"/>
          <w:lang w:eastAsia="zh-CN" w:bidi="hi-IN"/>
        </w:rPr>
        <w:t>(далее - постановление об уста</w:t>
      </w:r>
      <w:r w:rsidR="00286F26">
        <w:rPr>
          <w:rFonts w:ascii="Times New Roman" w:hAnsi="Times New Roman" w:cs="Times New Roman"/>
          <w:sz w:val="28"/>
          <w:szCs w:val="28"/>
          <w:lang w:eastAsia="zh-CN" w:bidi="hi-IN"/>
        </w:rPr>
        <w:t>новлении особого противопожарно</w:t>
      </w:r>
      <w:r w:rsidR="00D7176B" w:rsidRPr="00D7176B">
        <w:rPr>
          <w:rFonts w:ascii="Times New Roman" w:hAnsi="Times New Roman" w:cs="Times New Roman"/>
          <w:sz w:val="28"/>
          <w:szCs w:val="28"/>
          <w:lang w:eastAsia="zh-CN" w:bidi="hi-IN"/>
        </w:rPr>
        <w:t>го режима).</w:t>
      </w:r>
    </w:p>
    <w:p w:rsidR="00D7176B"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3</w:t>
      </w:r>
      <w:r w:rsidR="00286F26">
        <w:rPr>
          <w:rFonts w:ascii="Times New Roman" w:hAnsi="Times New Roman" w:cs="Times New Roman"/>
          <w:sz w:val="28"/>
          <w:szCs w:val="28"/>
          <w:lang w:eastAsia="zh-CN" w:bidi="hi-IN"/>
        </w:rPr>
        <w:t>.</w:t>
      </w:r>
      <w:r w:rsidR="00D7176B" w:rsidRPr="00D7176B">
        <w:rPr>
          <w:rFonts w:ascii="Times New Roman" w:hAnsi="Times New Roman" w:cs="Times New Roman"/>
          <w:sz w:val="28"/>
          <w:szCs w:val="28"/>
          <w:lang w:eastAsia="zh-CN" w:bidi="hi-IN"/>
        </w:rPr>
        <w:t xml:space="preserve"> Решение о введении особого против</w:t>
      </w:r>
      <w:r w:rsidR="00286F26">
        <w:rPr>
          <w:rFonts w:ascii="Times New Roman" w:hAnsi="Times New Roman" w:cs="Times New Roman"/>
          <w:sz w:val="28"/>
          <w:szCs w:val="28"/>
          <w:lang w:eastAsia="zh-CN" w:bidi="hi-IN"/>
        </w:rPr>
        <w:t xml:space="preserve">опожарного режима на территории </w:t>
      </w:r>
      <w:r>
        <w:rPr>
          <w:rFonts w:ascii="Times New Roman" w:hAnsi="Times New Roman" w:cs="Times New Roman"/>
          <w:sz w:val="28"/>
          <w:szCs w:val="28"/>
          <w:lang w:eastAsia="zh-CN" w:bidi="hi-IN"/>
        </w:rPr>
        <w:t xml:space="preserve">Новоржевского муниципального округа </w:t>
      </w:r>
      <w:r w:rsidR="00286F26">
        <w:rPr>
          <w:rFonts w:ascii="Times New Roman" w:hAnsi="Times New Roman" w:cs="Times New Roman"/>
          <w:sz w:val="28"/>
          <w:szCs w:val="28"/>
          <w:lang w:eastAsia="zh-CN" w:bidi="hi-IN"/>
        </w:rPr>
        <w:t xml:space="preserve">может </w:t>
      </w:r>
      <w:r w:rsidR="00D7176B" w:rsidRPr="00D7176B">
        <w:rPr>
          <w:rFonts w:ascii="Times New Roman" w:hAnsi="Times New Roman" w:cs="Times New Roman"/>
          <w:sz w:val="28"/>
          <w:szCs w:val="28"/>
          <w:lang w:eastAsia="zh-CN" w:bidi="hi-IN"/>
        </w:rPr>
        <w:t>также приниматься в иных случаях по пр</w:t>
      </w:r>
      <w:r w:rsidR="00286F26">
        <w:rPr>
          <w:rFonts w:ascii="Times New Roman" w:hAnsi="Times New Roman" w:cs="Times New Roman"/>
          <w:sz w:val="28"/>
          <w:szCs w:val="28"/>
          <w:lang w:eastAsia="zh-CN" w:bidi="hi-IN"/>
        </w:rPr>
        <w:t>едложению комиссии по предупре</w:t>
      </w:r>
      <w:r w:rsidR="00D7176B" w:rsidRPr="00D7176B">
        <w:rPr>
          <w:rFonts w:ascii="Times New Roman" w:hAnsi="Times New Roman" w:cs="Times New Roman"/>
          <w:sz w:val="28"/>
          <w:szCs w:val="28"/>
          <w:lang w:eastAsia="zh-CN" w:bidi="hi-IN"/>
        </w:rPr>
        <w:t>ждению и ликвидации чрезвычайных ситуа</w:t>
      </w:r>
      <w:r w:rsidR="00286F26">
        <w:rPr>
          <w:rFonts w:ascii="Times New Roman" w:hAnsi="Times New Roman" w:cs="Times New Roman"/>
          <w:sz w:val="28"/>
          <w:szCs w:val="28"/>
          <w:lang w:eastAsia="zh-CN" w:bidi="hi-IN"/>
        </w:rPr>
        <w:t>ций и обеспечению пожарной без</w:t>
      </w:r>
      <w:r w:rsidR="00D7176B" w:rsidRPr="00D7176B">
        <w:rPr>
          <w:rFonts w:ascii="Times New Roman" w:hAnsi="Times New Roman" w:cs="Times New Roman"/>
          <w:sz w:val="28"/>
          <w:szCs w:val="28"/>
          <w:lang w:eastAsia="zh-CN" w:bidi="hi-IN"/>
        </w:rPr>
        <w:t xml:space="preserve">опасности муниципального образования </w:t>
      </w:r>
      <w:r>
        <w:rPr>
          <w:rFonts w:ascii="Times New Roman" w:hAnsi="Times New Roman" w:cs="Times New Roman"/>
          <w:sz w:val="28"/>
          <w:szCs w:val="28"/>
          <w:lang w:eastAsia="zh-CN" w:bidi="hi-IN"/>
        </w:rPr>
        <w:t>«Новоржевский</w:t>
      </w:r>
      <w:r w:rsidR="00286F26">
        <w:rPr>
          <w:rFonts w:ascii="Times New Roman" w:hAnsi="Times New Roman" w:cs="Times New Roman"/>
          <w:sz w:val="28"/>
          <w:szCs w:val="28"/>
          <w:lang w:eastAsia="zh-CN" w:bidi="hi-IN"/>
        </w:rPr>
        <w:t xml:space="preserve"> муниципальный округ</w:t>
      </w:r>
      <w:r>
        <w:rPr>
          <w:rFonts w:ascii="Times New Roman" w:hAnsi="Times New Roman" w:cs="Times New Roman"/>
          <w:sz w:val="28"/>
          <w:szCs w:val="28"/>
          <w:lang w:eastAsia="zh-CN" w:bidi="hi-IN"/>
        </w:rPr>
        <w:t>»</w:t>
      </w:r>
      <w:r w:rsidR="00286F26">
        <w:rPr>
          <w:rFonts w:ascii="Times New Roman" w:hAnsi="Times New Roman" w:cs="Times New Roman"/>
          <w:sz w:val="28"/>
          <w:szCs w:val="28"/>
          <w:lang w:eastAsia="zh-CN" w:bidi="hi-IN"/>
        </w:rPr>
        <w:t xml:space="preserve"> (далее – КЧС </w:t>
      </w:r>
      <w:r>
        <w:rPr>
          <w:rFonts w:ascii="Times New Roman" w:hAnsi="Times New Roman" w:cs="Times New Roman"/>
          <w:sz w:val="28"/>
          <w:szCs w:val="28"/>
          <w:lang w:eastAsia="zh-CN" w:bidi="hi-IN"/>
        </w:rPr>
        <w:t>и ОПБ), утверждённое</w:t>
      </w:r>
      <w:r w:rsidR="00D7176B" w:rsidRPr="00D7176B">
        <w:rPr>
          <w:rFonts w:ascii="Times New Roman" w:hAnsi="Times New Roman" w:cs="Times New Roman"/>
          <w:sz w:val="28"/>
          <w:szCs w:val="28"/>
          <w:lang w:eastAsia="zh-CN" w:bidi="hi-IN"/>
        </w:rPr>
        <w:t xml:space="preserve"> постановлением Адм</w:t>
      </w:r>
      <w:r w:rsidR="00286F26">
        <w:rPr>
          <w:rFonts w:ascii="Times New Roman" w:hAnsi="Times New Roman" w:cs="Times New Roman"/>
          <w:sz w:val="28"/>
          <w:szCs w:val="28"/>
          <w:lang w:eastAsia="zh-CN" w:bidi="hi-IN"/>
        </w:rPr>
        <w:t>инистрации</w:t>
      </w:r>
      <w:r w:rsidRPr="009C6BCD">
        <w:rPr>
          <w:rFonts w:ascii="Times New Roman" w:hAnsi="Times New Roman" w:cs="Times New Roman"/>
          <w:sz w:val="28"/>
          <w:szCs w:val="28"/>
          <w:lang w:eastAsia="zh-CN" w:bidi="hi-IN"/>
        </w:rPr>
        <w:t xml:space="preserve"> </w:t>
      </w:r>
      <w:r>
        <w:rPr>
          <w:rFonts w:ascii="Times New Roman" w:hAnsi="Times New Roman" w:cs="Times New Roman"/>
          <w:sz w:val="28"/>
          <w:szCs w:val="28"/>
          <w:lang w:eastAsia="zh-CN" w:bidi="hi-IN"/>
        </w:rPr>
        <w:t>Новоржевского муниципального округа</w:t>
      </w:r>
      <w:r w:rsidR="00286F26">
        <w:rPr>
          <w:rFonts w:ascii="Times New Roman" w:hAnsi="Times New Roman" w:cs="Times New Roman"/>
          <w:sz w:val="28"/>
          <w:szCs w:val="28"/>
          <w:lang w:eastAsia="zh-CN" w:bidi="hi-IN"/>
        </w:rPr>
        <w:t>.</w:t>
      </w:r>
    </w:p>
    <w:p w:rsid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4</w:t>
      </w:r>
      <w:r w:rsidR="00286F26">
        <w:rPr>
          <w:rFonts w:ascii="Times New Roman" w:hAnsi="Times New Roman" w:cs="Times New Roman"/>
          <w:sz w:val="28"/>
          <w:szCs w:val="28"/>
          <w:lang w:eastAsia="zh-CN" w:bidi="hi-IN"/>
        </w:rPr>
        <w:t>.</w:t>
      </w:r>
      <w:r w:rsidR="00D7176B" w:rsidRPr="00D7176B">
        <w:rPr>
          <w:rFonts w:ascii="Times New Roman" w:hAnsi="Times New Roman" w:cs="Times New Roman"/>
          <w:sz w:val="28"/>
          <w:szCs w:val="28"/>
          <w:lang w:eastAsia="zh-CN" w:bidi="hi-IN"/>
        </w:rPr>
        <w:t xml:space="preserve"> Особый противопожарный режим мож</w:t>
      </w:r>
      <w:r w:rsidR="00286F26">
        <w:rPr>
          <w:rFonts w:ascii="Times New Roman" w:hAnsi="Times New Roman" w:cs="Times New Roman"/>
          <w:sz w:val="28"/>
          <w:szCs w:val="28"/>
          <w:lang w:eastAsia="zh-CN" w:bidi="hi-IN"/>
        </w:rPr>
        <w:t>ет быть введён как на всей тер</w:t>
      </w:r>
      <w:r w:rsidR="00D7176B" w:rsidRPr="00D7176B">
        <w:rPr>
          <w:rFonts w:ascii="Times New Roman" w:hAnsi="Times New Roman" w:cs="Times New Roman"/>
          <w:sz w:val="28"/>
          <w:szCs w:val="28"/>
          <w:lang w:eastAsia="zh-CN" w:bidi="hi-IN"/>
        </w:rPr>
        <w:t>ритории</w:t>
      </w:r>
      <w:r w:rsidRPr="009C6BCD">
        <w:rPr>
          <w:rFonts w:ascii="Times New Roman" w:hAnsi="Times New Roman" w:cs="Times New Roman"/>
          <w:sz w:val="28"/>
          <w:szCs w:val="28"/>
          <w:lang w:eastAsia="zh-CN" w:bidi="hi-IN"/>
        </w:rPr>
        <w:t xml:space="preserve"> </w:t>
      </w:r>
      <w:r>
        <w:rPr>
          <w:rFonts w:ascii="Times New Roman" w:hAnsi="Times New Roman" w:cs="Times New Roman"/>
          <w:sz w:val="28"/>
          <w:szCs w:val="28"/>
          <w:lang w:eastAsia="zh-CN" w:bidi="hi-IN"/>
        </w:rPr>
        <w:t>Новоржевского муниципального округа</w:t>
      </w:r>
      <w:r w:rsidR="00286F26">
        <w:rPr>
          <w:rFonts w:ascii="Times New Roman" w:hAnsi="Times New Roman" w:cs="Times New Roman"/>
          <w:sz w:val="28"/>
          <w:szCs w:val="28"/>
          <w:lang w:eastAsia="zh-CN" w:bidi="hi-IN"/>
        </w:rPr>
        <w:t xml:space="preserve">, </w:t>
      </w:r>
      <w:r w:rsidR="00D7176B" w:rsidRPr="00D7176B">
        <w:rPr>
          <w:rFonts w:ascii="Times New Roman" w:hAnsi="Times New Roman" w:cs="Times New Roman"/>
          <w:sz w:val="28"/>
          <w:szCs w:val="28"/>
          <w:lang w:eastAsia="zh-CN" w:bidi="hi-IN"/>
        </w:rPr>
        <w:t>так и на его части в пределах границ населённ</w:t>
      </w:r>
      <w:r w:rsidR="00286F26">
        <w:rPr>
          <w:rFonts w:ascii="Times New Roman" w:hAnsi="Times New Roman" w:cs="Times New Roman"/>
          <w:sz w:val="28"/>
          <w:szCs w:val="28"/>
          <w:lang w:eastAsia="zh-CN" w:bidi="hi-IN"/>
        </w:rPr>
        <w:t>ого пункта (садоводческих, ого</w:t>
      </w:r>
      <w:r w:rsidR="00D7176B" w:rsidRPr="00D7176B">
        <w:rPr>
          <w:rFonts w:ascii="Times New Roman" w:hAnsi="Times New Roman" w:cs="Times New Roman"/>
          <w:sz w:val="28"/>
          <w:szCs w:val="28"/>
          <w:lang w:eastAsia="zh-CN" w:bidi="hi-IN"/>
        </w:rPr>
        <w:t>роднических, дачных некоммерческих объединений граждан и т.д.).</w:t>
      </w:r>
    </w:p>
    <w:p w:rsidR="009C6BCD"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5. Основанием для установления</w:t>
      </w:r>
      <w:r w:rsidRPr="00D7176B">
        <w:rPr>
          <w:rFonts w:ascii="Times New Roman" w:hAnsi="Times New Roman" w:cs="Times New Roman"/>
          <w:sz w:val="28"/>
          <w:szCs w:val="28"/>
          <w:lang w:eastAsia="zh-CN" w:bidi="hi-IN"/>
        </w:rPr>
        <w:t xml:space="preserve"> особого противопожарного режима</w:t>
      </w:r>
      <w:r>
        <w:rPr>
          <w:rFonts w:ascii="Times New Roman" w:hAnsi="Times New Roman" w:cs="Times New Roman"/>
          <w:sz w:val="28"/>
          <w:szCs w:val="28"/>
          <w:lang w:eastAsia="zh-CN" w:bidi="hi-IN"/>
        </w:rPr>
        <w:t xml:space="preserve"> на территории Новоржевского муниципального округа является наличие одного или нескольких следующих факторов, существенно влияющих на состояние пожарной обстановки:</w:t>
      </w:r>
    </w:p>
    <w:p w:rsidR="009C6BCD" w:rsidRPr="009C6BCD"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1) установлением</w:t>
      </w:r>
      <w:r w:rsidRPr="00D7176B">
        <w:rPr>
          <w:rFonts w:ascii="Times New Roman" w:hAnsi="Times New Roman" w:cs="Times New Roman"/>
          <w:sz w:val="28"/>
          <w:szCs w:val="28"/>
          <w:lang w:eastAsia="zh-CN" w:bidi="hi-IN"/>
        </w:rPr>
        <w:t xml:space="preserve"> 4-го или 5-го класс</w:t>
      </w:r>
      <w:r>
        <w:rPr>
          <w:rFonts w:ascii="Times New Roman" w:hAnsi="Times New Roman" w:cs="Times New Roman"/>
          <w:sz w:val="28"/>
          <w:szCs w:val="28"/>
          <w:lang w:eastAsia="zh-CN" w:bidi="hi-IN"/>
        </w:rPr>
        <w:t xml:space="preserve">а пожарной опасности на территории Новоржевского муниципального округа или в лесах по </w:t>
      </w:r>
      <w:r w:rsidRPr="00D7176B">
        <w:rPr>
          <w:rFonts w:ascii="Times New Roman" w:hAnsi="Times New Roman" w:cs="Times New Roman"/>
          <w:sz w:val="28"/>
          <w:szCs w:val="28"/>
          <w:lang w:eastAsia="zh-CN" w:bidi="hi-IN"/>
        </w:rPr>
        <w:t>условиям погоды в соответствии с пос</w:t>
      </w:r>
      <w:r>
        <w:rPr>
          <w:rFonts w:ascii="Times New Roman" w:hAnsi="Times New Roman" w:cs="Times New Roman"/>
          <w:sz w:val="28"/>
          <w:szCs w:val="28"/>
          <w:lang w:eastAsia="zh-CN" w:bidi="hi-IN"/>
        </w:rPr>
        <w:t xml:space="preserve">тановлением Правительства РФ от </w:t>
      </w:r>
      <w:r w:rsidRPr="00D7176B">
        <w:rPr>
          <w:rFonts w:ascii="Times New Roman" w:hAnsi="Times New Roman" w:cs="Times New Roman"/>
          <w:sz w:val="28"/>
          <w:szCs w:val="28"/>
          <w:lang w:eastAsia="zh-CN" w:bidi="hi-IN"/>
        </w:rPr>
        <w:t>07.10.2020 № 1614 «Об утверждении Правил</w:t>
      </w:r>
      <w:r>
        <w:rPr>
          <w:rFonts w:ascii="Times New Roman" w:hAnsi="Times New Roman" w:cs="Times New Roman"/>
          <w:sz w:val="28"/>
          <w:szCs w:val="28"/>
          <w:lang w:eastAsia="zh-CN" w:bidi="hi-IN"/>
        </w:rPr>
        <w:t xml:space="preserve"> пожарной безопасности в лесах»;</w:t>
      </w:r>
    </w:p>
    <w:p w:rsidR="009C6BCD" w:rsidRDefault="009C6BCD" w:rsidP="009C6BCD">
      <w:pPr>
        <w:pStyle w:val="Default"/>
        <w:ind w:firstLine="709"/>
        <w:jc w:val="both"/>
        <w:rPr>
          <w:sz w:val="28"/>
          <w:szCs w:val="28"/>
        </w:rPr>
      </w:pPr>
      <w:r>
        <w:rPr>
          <w:sz w:val="28"/>
          <w:szCs w:val="28"/>
        </w:rPr>
        <w:t xml:space="preserve">2) объявление чрезвычайной ситуации в лесах, возникшей вследствие лесных пожаров; </w:t>
      </w:r>
    </w:p>
    <w:p w:rsidR="009C6BCD" w:rsidRDefault="009C6BCD" w:rsidP="009C6BCD">
      <w:pPr>
        <w:pStyle w:val="Default"/>
        <w:ind w:firstLine="709"/>
        <w:jc w:val="both"/>
        <w:rPr>
          <w:sz w:val="28"/>
          <w:szCs w:val="28"/>
        </w:rPr>
      </w:pPr>
      <w:r>
        <w:rPr>
          <w:sz w:val="28"/>
          <w:szCs w:val="28"/>
        </w:rPr>
        <w:lastRenderedPageBreak/>
        <w:t xml:space="preserve">3) общая площадь действующих природных пожаров в пределах Новоржевского муниципального округа  превышает 25 гектаров; </w:t>
      </w:r>
    </w:p>
    <w:p w:rsidR="009C6BCD" w:rsidRDefault="009C6BCD" w:rsidP="009C6BCD">
      <w:pPr>
        <w:pStyle w:val="Default"/>
        <w:ind w:firstLine="709"/>
        <w:jc w:val="both"/>
        <w:rPr>
          <w:sz w:val="28"/>
          <w:szCs w:val="28"/>
        </w:rPr>
      </w:pPr>
      <w:r>
        <w:rPr>
          <w:sz w:val="28"/>
          <w:szCs w:val="28"/>
        </w:rPr>
        <w:t xml:space="preserve">4) наличие в пределах Новоржевского муниципального округа нелокализованных природных пожаров, действующих более 3 суток или локализованных природных пожаров, действующих более 5 суток; </w:t>
      </w:r>
    </w:p>
    <w:p w:rsidR="009C6BCD" w:rsidRDefault="009C6BCD" w:rsidP="009C6BCD">
      <w:pPr>
        <w:pStyle w:val="Default"/>
        <w:ind w:firstLine="709"/>
        <w:jc w:val="both"/>
        <w:rPr>
          <w:sz w:val="28"/>
          <w:szCs w:val="28"/>
        </w:rPr>
      </w:pPr>
      <w:r>
        <w:rPr>
          <w:sz w:val="28"/>
          <w:szCs w:val="28"/>
        </w:rPr>
        <w:t>5) превышение предельно допустимых концентраций вредных веществ (</w:t>
      </w:r>
      <w:proofErr w:type="spellStart"/>
      <w:r>
        <w:rPr>
          <w:sz w:val="28"/>
          <w:szCs w:val="28"/>
        </w:rPr>
        <w:t>поллютантов</w:t>
      </w:r>
      <w:proofErr w:type="spellEnd"/>
      <w:r>
        <w:rPr>
          <w:sz w:val="28"/>
          <w:szCs w:val="28"/>
        </w:rPr>
        <w:t xml:space="preserve">) в атмосферном воздухе, образовавшихся вследствие природных пожаров, в 2 и более раза; </w:t>
      </w:r>
    </w:p>
    <w:p w:rsidR="009C6BCD" w:rsidRDefault="009C6BCD" w:rsidP="009C6BCD">
      <w:pPr>
        <w:pStyle w:val="Default"/>
        <w:ind w:firstLine="709"/>
        <w:jc w:val="both"/>
        <w:rPr>
          <w:sz w:val="28"/>
          <w:szCs w:val="28"/>
        </w:rPr>
      </w:pPr>
      <w:r>
        <w:rPr>
          <w:sz w:val="28"/>
          <w:szCs w:val="28"/>
        </w:rPr>
        <w:t xml:space="preserve">6) осложнение оперативной обстановки в связи с увеличением количества пожаров или случаев гибели на пожарах людей в жилом секторе; </w:t>
      </w:r>
    </w:p>
    <w:p w:rsidR="009C6BCD" w:rsidRPr="00D7176B" w:rsidRDefault="009C6BCD" w:rsidP="009C6BCD">
      <w:pPr>
        <w:pStyle w:val="Default"/>
        <w:ind w:firstLine="709"/>
        <w:rPr>
          <w:sz w:val="28"/>
          <w:szCs w:val="28"/>
        </w:rPr>
      </w:pPr>
      <w:r>
        <w:rPr>
          <w:sz w:val="28"/>
          <w:szCs w:val="28"/>
        </w:rPr>
        <w:t>7) наличие сильного ветра с максимальной скоростью от 15 метров в секунду и более;</w:t>
      </w:r>
    </w:p>
    <w:p w:rsidR="009C6BCD"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8) к</w:t>
      </w:r>
      <w:r w:rsidRPr="00D7176B">
        <w:rPr>
          <w:rFonts w:ascii="Times New Roman" w:hAnsi="Times New Roman" w:cs="Times New Roman"/>
          <w:sz w:val="28"/>
          <w:szCs w:val="28"/>
          <w:lang w:eastAsia="zh-CN" w:bidi="hi-IN"/>
        </w:rPr>
        <w:t>рупные аварии на предприятия</w:t>
      </w:r>
      <w:r>
        <w:rPr>
          <w:rFonts w:ascii="Times New Roman" w:hAnsi="Times New Roman" w:cs="Times New Roman"/>
          <w:sz w:val="28"/>
          <w:szCs w:val="28"/>
          <w:lang w:eastAsia="zh-CN" w:bidi="hi-IN"/>
        </w:rPr>
        <w:t xml:space="preserve">х и других потенциально-опасных </w:t>
      </w:r>
      <w:r w:rsidRPr="00D7176B">
        <w:rPr>
          <w:rFonts w:ascii="Times New Roman" w:hAnsi="Times New Roman" w:cs="Times New Roman"/>
          <w:sz w:val="28"/>
          <w:szCs w:val="28"/>
          <w:lang w:eastAsia="zh-CN" w:bidi="hi-IN"/>
        </w:rPr>
        <w:t>объектах ставящие под угрозу жизнь и здо</w:t>
      </w:r>
      <w:r>
        <w:rPr>
          <w:rFonts w:ascii="Times New Roman" w:hAnsi="Times New Roman" w:cs="Times New Roman"/>
          <w:sz w:val="28"/>
          <w:szCs w:val="28"/>
          <w:lang w:eastAsia="zh-CN" w:bidi="hi-IN"/>
        </w:rPr>
        <w:t>ровье граждан, требующие немед</w:t>
      </w:r>
      <w:r w:rsidRPr="00D7176B">
        <w:rPr>
          <w:rFonts w:ascii="Times New Roman" w:hAnsi="Times New Roman" w:cs="Times New Roman"/>
          <w:sz w:val="28"/>
          <w:szCs w:val="28"/>
          <w:lang w:eastAsia="zh-CN" w:bidi="hi-IN"/>
        </w:rPr>
        <w:t>ленных действий по предупреждению или тушению пожа</w:t>
      </w:r>
      <w:r>
        <w:rPr>
          <w:rFonts w:ascii="Times New Roman" w:hAnsi="Times New Roman" w:cs="Times New Roman"/>
          <w:sz w:val="28"/>
          <w:szCs w:val="28"/>
          <w:lang w:eastAsia="zh-CN" w:bidi="hi-IN"/>
        </w:rPr>
        <w:t>ров и связанных с ни</w:t>
      </w:r>
      <w:r w:rsidRPr="00D7176B">
        <w:rPr>
          <w:rFonts w:ascii="Times New Roman" w:hAnsi="Times New Roman" w:cs="Times New Roman"/>
          <w:sz w:val="28"/>
          <w:szCs w:val="28"/>
          <w:lang w:eastAsia="zh-CN" w:bidi="hi-IN"/>
        </w:rPr>
        <w:t>ми первоочеред</w:t>
      </w:r>
      <w:r>
        <w:rPr>
          <w:rFonts w:ascii="Times New Roman" w:hAnsi="Times New Roman" w:cs="Times New Roman"/>
          <w:sz w:val="28"/>
          <w:szCs w:val="28"/>
          <w:lang w:eastAsia="zh-CN" w:bidi="hi-IN"/>
        </w:rPr>
        <w:t>ных аварийно-спасательных работ;</w:t>
      </w:r>
    </w:p>
    <w:p w:rsidR="009C6BCD"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9) о</w:t>
      </w:r>
      <w:r w:rsidRPr="00D7176B">
        <w:rPr>
          <w:rFonts w:ascii="Times New Roman" w:hAnsi="Times New Roman" w:cs="Times New Roman"/>
          <w:sz w:val="28"/>
          <w:szCs w:val="28"/>
          <w:lang w:eastAsia="zh-CN" w:bidi="hi-IN"/>
        </w:rPr>
        <w:t>сложнение обстановки с лес</w:t>
      </w:r>
      <w:r>
        <w:rPr>
          <w:rFonts w:ascii="Times New Roman" w:hAnsi="Times New Roman" w:cs="Times New Roman"/>
          <w:sz w:val="28"/>
          <w:szCs w:val="28"/>
          <w:lang w:eastAsia="zh-CN" w:bidi="hi-IN"/>
        </w:rPr>
        <w:t>ными пожарами, угрожающими нор</w:t>
      </w:r>
      <w:r w:rsidRPr="00D7176B">
        <w:rPr>
          <w:rFonts w:ascii="Times New Roman" w:hAnsi="Times New Roman" w:cs="Times New Roman"/>
          <w:sz w:val="28"/>
          <w:szCs w:val="28"/>
          <w:lang w:eastAsia="zh-CN" w:bidi="hi-IN"/>
        </w:rPr>
        <w:t>мальной деятельности предприятий и граж</w:t>
      </w:r>
      <w:r>
        <w:rPr>
          <w:rFonts w:ascii="Times New Roman" w:hAnsi="Times New Roman" w:cs="Times New Roman"/>
          <w:sz w:val="28"/>
          <w:szCs w:val="28"/>
          <w:lang w:eastAsia="zh-CN" w:bidi="hi-IN"/>
        </w:rPr>
        <w:t xml:space="preserve">дан, создающими реальную угрозу </w:t>
      </w:r>
      <w:r w:rsidRPr="00D7176B">
        <w:rPr>
          <w:rFonts w:ascii="Times New Roman" w:hAnsi="Times New Roman" w:cs="Times New Roman"/>
          <w:sz w:val="28"/>
          <w:szCs w:val="28"/>
          <w:lang w:eastAsia="zh-CN" w:bidi="hi-IN"/>
        </w:rPr>
        <w:t>жизни и здоровью людям, уничтожения их имущества.</w:t>
      </w:r>
    </w:p>
    <w:p w:rsidR="009C6BCD"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 xml:space="preserve">6. </w:t>
      </w:r>
      <w:proofErr w:type="gramStart"/>
      <w:r w:rsidRPr="009C6BCD">
        <w:rPr>
          <w:rFonts w:ascii="Times New Roman" w:hAnsi="Times New Roman" w:cs="Times New Roman"/>
          <w:color w:val="333333"/>
          <w:sz w:val="28"/>
          <w:szCs w:val="28"/>
          <w:shd w:val="clear" w:color="auto" w:fill="FFFFFF"/>
        </w:rPr>
        <w:t xml:space="preserve">На период действия особого противопожарного </w:t>
      </w:r>
      <w:r>
        <w:rPr>
          <w:rFonts w:ascii="Times New Roman" w:hAnsi="Times New Roman" w:cs="Times New Roman"/>
          <w:color w:val="333333"/>
          <w:sz w:val="28"/>
          <w:szCs w:val="28"/>
          <w:shd w:val="clear" w:color="auto" w:fill="FFFFFF"/>
        </w:rPr>
        <w:t>режима на территории Новоржевского</w:t>
      </w:r>
      <w:r w:rsidRPr="009C6BCD">
        <w:rPr>
          <w:rFonts w:ascii="Times New Roman" w:hAnsi="Times New Roman" w:cs="Times New Roman"/>
          <w:color w:val="333333"/>
          <w:sz w:val="28"/>
          <w:szCs w:val="28"/>
          <w:shd w:val="clear" w:color="auto" w:fill="FFFFFF"/>
        </w:rPr>
        <w:t xml:space="preserve"> муниципального округа устанавливаются дополнительные требования пожарной безопасности, предусмотренные техническими регламентами и стандартами, нормами пожарной безопасности, правилами пожарной безопасности, инструкциями и иными документами, содержащими соответственно обязательные и рекомендательные требования пожарной безопасности.</w:t>
      </w:r>
      <w:proofErr w:type="gramEnd"/>
    </w:p>
    <w:p w:rsidR="00D7176B"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7</w:t>
      </w:r>
      <w:r w:rsidR="00286F26">
        <w:rPr>
          <w:rFonts w:ascii="Times New Roman" w:hAnsi="Times New Roman" w:cs="Times New Roman"/>
          <w:sz w:val="28"/>
          <w:szCs w:val="28"/>
          <w:lang w:eastAsia="zh-CN" w:bidi="hi-IN"/>
        </w:rPr>
        <w:t>.</w:t>
      </w:r>
      <w:r w:rsidR="00D7176B" w:rsidRPr="00D7176B">
        <w:rPr>
          <w:rFonts w:ascii="Times New Roman" w:hAnsi="Times New Roman" w:cs="Times New Roman"/>
          <w:sz w:val="28"/>
          <w:szCs w:val="28"/>
          <w:lang w:eastAsia="zh-CN" w:bidi="hi-IN"/>
        </w:rPr>
        <w:t xml:space="preserve"> В постановлении об установлении </w:t>
      </w:r>
      <w:r w:rsidR="00286F26">
        <w:rPr>
          <w:rFonts w:ascii="Times New Roman" w:hAnsi="Times New Roman" w:cs="Times New Roman"/>
          <w:sz w:val="28"/>
          <w:szCs w:val="28"/>
          <w:lang w:eastAsia="zh-CN" w:bidi="hi-IN"/>
        </w:rPr>
        <w:t xml:space="preserve">особого противопожарного режима </w:t>
      </w:r>
      <w:r w:rsidR="00D7176B" w:rsidRPr="00D7176B">
        <w:rPr>
          <w:rFonts w:ascii="Times New Roman" w:hAnsi="Times New Roman" w:cs="Times New Roman"/>
          <w:sz w:val="28"/>
          <w:szCs w:val="28"/>
          <w:lang w:eastAsia="zh-CN" w:bidi="hi-IN"/>
        </w:rPr>
        <w:t>указываются:</w:t>
      </w:r>
    </w:p>
    <w:p w:rsidR="00D7176B" w:rsidRPr="00D7176B" w:rsidRDefault="00D7176B" w:rsidP="009C6BCD">
      <w:pPr>
        <w:pStyle w:val="a6"/>
        <w:tabs>
          <w:tab w:val="left" w:pos="10632"/>
        </w:tabs>
        <w:ind w:right="-2"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1) обстоятельства, послужившие основ</w:t>
      </w:r>
      <w:r w:rsidR="00286F26">
        <w:rPr>
          <w:rFonts w:ascii="Times New Roman" w:hAnsi="Times New Roman" w:cs="Times New Roman"/>
          <w:sz w:val="28"/>
          <w:szCs w:val="28"/>
          <w:lang w:eastAsia="zh-CN" w:bidi="hi-IN"/>
        </w:rPr>
        <w:t>анием для введения особого про</w:t>
      </w:r>
      <w:r w:rsidRPr="00D7176B">
        <w:rPr>
          <w:rFonts w:ascii="Times New Roman" w:hAnsi="Times New Roman" w:cs="Times New Roman"/>
          <w:sz w:val="28"/>
          <w:szCs w:val="28"/>
          <w:lang w:eastAsia="zh-CN" w:bidi="hi-IN"/>
        </w:rPr>
        <w:t>тивопожарного режима;</w:t>
      </w:r>
    </w:p>
    <w:p w:rsidR="00D7176B" w:rsidRPr="00D7176B" w:rsidRDefault="00D7176B" w:rsidP="009C6BCD">
      <w:pPr>
        <w:pStyle w:val="a6"/>
        <w:tabs>
          <w:tab w:val="left" w:pos="10632"/>
        </w:tabs>
        <w:ind w:right="-2"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2) границы территории, на которой ус</w:t>
      </w:r>
      <w:r w:rsidR="00286F26">
        <w:rPr>
          <w:rFonts w:ascii="Times New Roman" w:hAnsi="Times New Roman" w:cs="Times New Roman"/>
          <w:sz w:val="28"/>
          <w:szCs w:val="28"/>
          <w:lang w:eastAsia="zh-CN" w:bidi="hi-IN"/>
        </w:rPr>
        <w:t>танавливается особый противопо</w:t>
      </w:r>
      <w:r w:rsidRPr="00D7176B">
        <w:rPr>
          <w:rFonts w:ascii="Times New Roman" w:hAnsi="Times New Roman" w:cs="Times New Roman"/>
          <w:sz w:val="28"/>
          <w:szCs w:val="28"/>
          <w:lang w:eastAsia="zh-CN" w:bidi="hi-IN"/>
        </w:rPr>
        <w:t>жарный режим;</w:t>
      </w:r>
    </w:p>
    <w:p w:rsidR="00D7176B" w:rsidRPr="00D7176B" w:rsidRDefault="00D7176B" w:rsidP="009C6BCD">
      <w:pPr>
        <w:pStyle w:val="a6"/>
        <w:tabs>
          <w:tab w:val="left" w:pos="10632"/>
        </w:tabs>
        <w:ind w:right="425"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3) время начала установления особого противопожарного режима;</w:t>
      </w:r>
    </w:p>
    <w:p w:rsidR="00D7176B" w:rsidRPr="00D7176B" w:rsidRDefault="00D7176B" w:rsidP="009C6BCD">
      <w:pPr>
        <w:pStyle w:val="a6"/>
        <w:tabs>
          <w:tab w:val="left" w:pos="10632"/>
        </w:tabs>
        <w:ind w:right="-2"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4) срок, на который устанавливается особый противопожарный режим;</w:t>
      </w:r>
    </w:p>
    <w:p w:rsidR="00D7176B" w:rsidRPr="00D7176B" w:rsidRDefault="00D7176B" w:rsidP="009C6BCD">
      <w:pPr>
        <w:pStyle w:val="a6"/>
        <w:tabs>
          <w:tab w:val="left" w:pos="10632"/>
        </w:tabs>
        <w:ind w:right="425"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5) перечень дополнительных требовани</w:t>
      </w:r>
      <w:r w:rsidR="00286F26">
        <w:rPr>
          <w:rFonts w:ascii="Times New Roman" w:hAnsi="Times New Roman" w:cs="Times New Roman"/>
          <w:sz w:val="28"/>
          <w:szCs w:val="28"/>
          <w:lang w:eastAsia="zh-CN" w:bidi="hi-IN"/>
        </w:rPr>
        <w:t>й пожарной безопасности, вводи</w:t>
      </w:r>
      <w:r w:rsidRPr="00D7176B">
        <w:rPr>
          <w:rFonts w:ascii="Times New Roman" w:hAnsi="Times New Roman" w:cs="Times New Roman"/>
          <w:sz w:val="28"/>
          <w:szCs w:val="28"/>
          <w:lang w:eastAsia="zh-CN" w:bidi="hi-IN"/>
        </w:rPr>
        <w:t>мых в целях обеспечения особого противопожарного режима;</w:t>
      </w:r>
    </w:p>
    <w:p w:rsidR="009C6BCD" w:rsidRPr="009C6BCD" w:rsidRDefault="00D7176B" w:rsidP="009C6BCD">
      <w:pPr>
        <w:pStyle w:val="a6"/>
        <w:tabs>
          <w:tab w:val="left" w:pos="10632"/>
        </w:tabs>
        <w:ind w:right="-2" w:firstLine="709"/>
        <w:jc w:val="both"/>
        <w:rPr>
          <w:rFonts w:ascii="Times New Roman" w:hAnsi="Times New Roman" w:cs="Times New Roman"/>
          <w:sz w:val="28"/>
          <w:szCs w:val="28"/>
          <w:lang w:eastAsia="zh-CN" w:bidi="hi-IN"/>
        </w:rPr>
      </w:pPr>
      <w:r w:rsidRPr="00D7176B">
        <w:rPr>
          <w:rFonts w:ascii="Times New Roman" w:hAnsi="Times New Roman" w:cs="Times New Roman"/>
          <w:sz w:val="28"/>
          <w:szCs w:val="28"/>
          <w:lang w:eastAsia="zh-CN" w:bidi="hi-IN"/>
        </w:rPr>
        <w:t>6) должностные лица и органы, отве</w:t>
      </w:r>
      <w:r w:rsidR="00286F26">
        <w:rPr>
          <w:rFonts w:ascii="Times New Roman" w:hAnsi="Times New Roman" w:cs="Times New Roman"/>
          <w:sz w:val="28"/>
          <w:szCs w:val="28"/>
          <w:lang w:eastAsia="zh-CN" w:bidi="hi-IN"/>
        </w:rPr>
        <w:t>тственные за осуществление кон</w:t>
      </w:r>
      <w:r w:rsidRPr="00D7176B">
        <w:rPr>
          <w:rFonts w:ascii="Times New Roman" w:hAnsi="Times New Roman" w:cs="Times New Roman"/>
          <w:sz w:val="28"/>
          <w:szCs w:val="28"/>
          <w:lang w:eastAsia="zh-CN" w:bidi="hi-IN"/>
        </w:rPr>
        <w:t>кретных мероприятий в период действия о</w:t>
      </w:r>
      <w:r w:rsidR="00286F26">
        <w:rPr>
          <w:rFonts w:ascii="Times New Roman" w:hAnsi="Times New Roman" w:cs="Times New Roman"/>
          <w:sz w:val="28"/>
          <w:szCs w:val="28"/>
          <w:lang w:eastAsia="zh-CN" w:bidi="hi-IN"/>
        </w:rPr>
        <w:t xml:space="preserve">собого противопожарного режима, </w:t>
      </w:r>
      <w:r w:rsidRPr="00D7176B">
        <w:rPr>
          <w:rFonts w:ascii="Times New Roman" w:hAnsi="Times New Roman" w:cs="Times New Roman"/>
          <w:sz w:val="28"/>
          <w:szCs w:val="28"/>
          <w:lang w:eastAsia="zh-CN" w:bidi="hi-IN"/>
        </w:rPr>
        <w:t>пределы полномочий этих органов и должностных лиц.</w:t>
      </w:r>
    </w:p>
    <w:p w:rsidR="009C6BCD" w:rsidRDefault="009C6BCD" w:rsidP="009C6BCD">
      <w:pPr>
        <w:pStyle w:val="Default"/>
        <w:ind w:firstLine="709"/>
        <w:jc w:val="both"/>
        <w:rPr>
          <w:sz w:val="28"/>
          <w:szCs w:val="28"/>
        </w:rPr>
      </w:pPr>
      <w:r>
        <w:rPr>
          <w:sz w:val="28"/>
          <w:szCs w:val="28"/>
        </w:rPr>
        <w:t xml:space="preserve">8. В зависимости от складывающейся обстановки при установлении особого противопожарного режима муниципальным правовым актом Администрации Новоржевского муниципального округа может предусматриваться установление следующих дополнительных требований и мер пожарной безопасности: </w:t>
      </w:r>
    </w:p>
    <w:p w:rsidR="009C6BCD" w:rsidRDefault="009C6BCD" w:rsidP="009C6BCD">
      <w:pPr>
        <w:pStyle w:val="Default"/>
        <w:ind w:firstLine="709"/>
        <w:jc w:val="both"/>
        <w:rPr>
          <w:sz w:val="28"/>
          <w:szCs w:val="28"/>
        </w:rPr>
      </w:pPr>
      <w:r>
        <w:rPr>
          <w:sz w:val="28"/>
          <w:szCs w:val="28"/>
        </w:rPr>
        <w:lastRenderedPageBreak/>
        <w:t xml:space="preserve">1) осуществление передачи информационных сообщений об установлении особого противопожарного режима через средства массовой информации, в том числе с использованием автоматизированной системы централизованного оповещения населения; </w:t>
      </w:r>
    </w:p>
    <w:p w:rsidR="009C6BCD" w:rsidRDefault="009C6BCD" w:rsidP="009C6BCD">
      <w:pPr>
        <w:pStyle w:val="Default"/>
        <w:ind w:firstLine="709"/>
        <w:jc w:val="both"/>
        <w:rPr>
          <w:sz w:val="28"/>
          <w:szCs w:val="28"/>
        </w:rPr>
      </w:pPr>
      <w:r>
        <w:rPr>
          <w:sz w:val="28"/>
          <w:szCs w:val="28"/>
        </w:rPr>
        <w:t xml:space="preserve">2) организация дежурства граждан и работников предприятий, функционирующих на территории Новоржевского муниципального округа, в целях оперативного наращивания группировки сил для борьбы с пожарами; </w:t>
      </w:r>
    </w:p>
    <w:p w:rsidR="009C6BCD" w:rsidRDefault="009C6BCD" w:rsidP="009C6BCD">
      <w:pPr>
        <w:pStyle w:val="Default"/>
        <w:ind w:firstLine="709"/>
        <w:jc w:val="both"/>
        <w:rPr>
          <w:sz w:val="28"/>
          <w:szCs w:val="28"/>
        </w:rPr>
      </w:pPr>
      <w:r>
        <w:rPr>
          <w:sz w:val="28"/>
          <w:szCs w:val="28"/>
        </w:rPr>
        <w:t xml:space="preserve">3) подготовка для возможного использования в целях локализации и тушения пожаров имеющейся на предприятиях, функционирующих на территории Новоржевского муниципального округа, техники для перевозки воды и землеустроительных работ; </w:t>
      </w:r>
    </w:p>
    <w:p w:rsidR="009C6BCD" w:rsidRDefault="009C6BCD" w:rsidP="009C6BCD">
      <w:pPr>
        <w:pStyle w:val="Default"/>
        <w:ind w:firstLine="709"/>
        <w:jc w:val="both"/>
        <w:rPr>
          <w:sz w:val="28"/>
          <w:szCs w:val="28"/>
        </w:rPr>
      </w:pPr>
      <w:r>
        <w:rPr>
          <w:sz w:val="28"/>
          <w:szCs w:val="28"/>
        </w:rPr>
        <w:t xml:space="preserve">4) организация патрулирования территорий населенных пунктов силами местного населения и членов добровольных пожарных формирований с первичными средствами пожаротушения, в том числе с целью оперативного реагирования при возникновении пожаров вне границ населенных пунктов; </w:t>
      </w:r>
    </w:p>
    <w:p w:rsidR="009C6BCD" w:rsidRDefault="009C6BCD" w:rsidP="009C6BCD">
      <w:pPr>
        <w:pStyle w:val="Default"/>
        <w:ind w:firstLine="709"/>
        <w:jc w:val="both"/>
        <w:rPr>
          <w:sz w:val="28"/>
          <w:szCs w:val="28"/>
        </w:rPr>
      </w:pPr>
      <w:r>
        <w:rPr>
          <w:sz w:val="28"/>
          <w:szCs w:val="28"/>
        </w:rPr>
        <w:t xml:space="preserve">5) установка в населенных пунктах Новоржевского муниципального округа у жилых домов емкости с водой; </w:t>
      </w:r>
    </w:p>
    <w:p w:rsidR="009C6BCD" w:rsidRDefault="009C6BCD" w:rsidP="009C6BCD">
      <w:pPr>
        <w:pStyle w:val="Default"/>
        <w:ind w:firstLine="709"/>
        <w:jc w:val="both"/>
        <w:rPr>
          <w:sz w:val="28"/>
          <w:szCs w:val="28"/>
        </w:rPr>
      </w:pPr>
      <w:r>
        <w:rPr>
          <w:sz w:val="28"/>
          <w:szCs w:val="28"/>
        </w:rPr>
        <w:t xml:space="preserve">6) проведение разъяснительной работы с гражданами о необходимости соблюдения мер пожарной безопасности и действиях в случае возникновения пожара через средства массовой информации, а также посредством обхода квартир и жилых домов; </w:t>
      </w:r>
    </w:p>
    <w:p w:rsidR="009C6BCD" w:rsidRPr="009C6BCD" w:rsidRDefault="009C6BCD" w:rsidP="009C6BCD">
      <w:pPr>
        <w:pStyle w:val="Default"/>
        <w:ind w:firstLine="709"/>
        <w:jc w:val="both"/>
      </w:pPr>
      <w:proofErr w:type="gramStart"/>
      <w:r>
        <w:rPr>
          <w:sz w:val="28"/>
          <w:szCs w:val="28"/>
        </w:rPr>
        <w:t xml:space="preserve">7) в условиях устойчивой сухой, жаркой и ветреной погоды или при получении штормового предупреждения в населенных пунктах, на предприятиях и садовых участках Новоржевского муниципального округа осуществление временной приостановки проведения пожароопасных работ на определенных участках, топки печей, кухонных очагов, котельных установок, работающих на твердом топливе, запрещение разведения костров, проведение палов сухой растительности и т.д.; </w:t>
      </w:r>
      <w:proofErr w:type="gramEnd"/>
    </w:p>
    <w:p w:rsidR="009C6BCD" w:rsidRDefault="009C6BCD" w:rsidP="009C6BCD">
      <w:pPr>
        <w:pStyle w:val="Default"/>
        <w:ind w:firstLine="709"/>
        <w:jc w:val="both"/>
        <w:rPr>
          <w:sz w:val="28"/>
          <w:szCs w:val="28"/>
        </w:rPr>
      </w:pPr>
      <w:r>
        <w:rPr>
          <w:sz w:val="28"/>
          <w:szCs w:val="28"/>
        </w:rPr>
        <w:t xml:space="preserve">8) ограждение периметров территорий летних детских дач, детских оздоровительных лагерей защитной минерализованной полосой шириной не менее 6 метров; </w:t>
      </w:r>
    </w:p>
    <w:p w:rsidR="009C6BCD" w:rsidRDefault="009C6BCD" w:rsidP="009C6BCD">
      <w:pPr>
        <w:pStyle w:val="Default"/>
        <w:ind w:firstLine="709"/>
        <w:jc w:val="both"/>
        <w:rPr>
          <w:sz w:val="28"/>
          <w:szCs w:val="28"/>
        </w:rPr>
      </w:pPr>
      <w:r>
        <w:rPr>
          <w:sz w:val="28"/>
          <w:szCs w:val="28"/>
        </w:rPr>
        <w:t xml:space="preserve">9) в условиях устойчивой сухой, жаркой и ветреной погоды или при получении штормового предупреждения для исключения возможности распространения ландшафтных пожаров на населенные пункты, устройство защитных противопожарных полос шириной не менее 10 метров с наиболее пожароопасных направлений к населенным пунктам, а также проведение дополнительных работ по удалению сухой растительности с территорий; </w:t>
      </w:r>
    </w:p>
    <w:p w:rsidR="009C6BCD" w:rsidRDefault="009C6BCD" w:rsidP="009C6BCD">
      <w:pPr>
        <w:pStyle w:val="Default"/>
        <w:ind w:firstLine="709"/>
        <w:jc w:val="both"/>
        <w:rPr>
          <w:sz w:val="28"/>
          <w:szCs w:val="28"/>
        </w:rPr>
      </w:pPr>
      <w:r>
        <w:rPr>
          <w:sz w:val="28"/>
          <w:szCs w:val="28"/>
        </w:rPr>
        <w:t xml:space="preserve">10) при опасности возникновения лесных пожаров ограничение передвижения по нелесным землям автомобильного транспорта; </w:t>
      </w:r>
    </w:p>
    <w:p w:rsidR="009C6BCD" w:rsidRDefault="009C6BCD" w:rsidP="009C6BCD">
      <w:pPr>
        <w:pStyle w:val="Default"/>
        <w:ind w:firstLine="709"/>
        <w:jc w:val="both"/>
        <w:rPr>
          <w:sz w:val="28"/>
          <w:szCs w:val="28"/>
        </w:rPr>
      </w:pPr>
      <w:r>
        <w:rPr>
          <w:sz w:val="28"/>
          <w:szCs w:val="28"/>
        </w:rPr>
        <w:t>11) ограничение пребывания граждан в лесах и въезда в них транспортных сре</w:t>
      </w:r>
      <w:proofErr w:type="gramStart"/>
      <w:r>
        <w:rPr>
          <w:sz w:val="28"/>
          <w:szCs w:val="28"/>
        </w:rPr>
        <w:t>дств кр</w:t>
      </w:r>
      <w:proofErr w:type="gramEnd"/>
      <w:r>
        <w:rPr>
          <w:sz w:val="28"/>
          <w:szCs w:val="28"/>
        </w:rPr>
        <w:t xml:space="preserve">оме лиц, осуществляющих определенные виды работ в целях обеспечения пожарной безопасности в лесах; </w:t>
      </w:r>
    </w:p>
    <w:p w:rsidR="009C6BCD" w:rsidRDefault="009C6BCD" w:rsidP="009C6BCD">
      <w:pPr>
        <w:pStyle w:val="Default"/>
        <w:ind w:firstLine="709"/>
        <w:jc w:val="both"/>
        <w:rPr>
          <w:sz w:val="28"/>
          <w:szCs w:val="28"/>
        </w:rPr>
      </w:pPr>
      <w:r>
        <w:rPr>
          <w:sz w:val="28"/>
          <w:szCs w:val="28"/>
        </w:rPr>
        <w:t xml:space="preserve">12) ограничение или запрет на посещение гражданами лесов; </w:t>
      </w:r>
    </w:p>
    <w:p w:rsidR="009C6BCD" w:rsidRDefault="009C6BCD" w:rsidP="009C6BCD">
      <w:pPr>
        <w:pStyle w:val="Default"/>
        <w:ind w:firstLine="709"/>
        <w:jc w:val="both"/>
        <w:rPr>
          <w:sz w:val="28"/>
          <w:szCs w:val="28"/>
        </w:rPr>
      </w:pPr>
      <w:r>
        <w:rPr>
          <w:sz w:val="28"/>
          <w:szCs w:val="28"/>
        </w:rPr>
        <w:lastRenderedPageBreak/>
        <w:t xml:space="preserve">13) ограничение или запрет любительской и спортивной охоты в охотничьих угодьях на территории Новоржевского муниципального округа, за исключением данной охоты на объекты животного мира, находящиеся на особо охраняемых природных территориях федерального значения; </w:t>
      </w:r>
    </w:p>
    <w:p w:rsidR="009C6BCD" w:rsidRPr="00D7176B" w:rsidRDefault="009C6BCD" w:rsidP="009C6BCD">
      <w:pPr>
        <w:pStyle w:val="Default"/>
        <w:ind w:firstLine="709"/>
        <w:jc w:val="both"/>
        <w:rPr>
          <w:sz w:val="28"/>
          <w:szCs w:val="28"/>
        </w:rPr>
      </w:pPr>
      <w:r>
        <w:rPr>
          <w:sz w:val="28"/>
          <w:szCs w:val="28"/>
        </w:rPr>
        <w:t xml:space="preserve">14) иных мер в рамках предоставленных полномочий в соответствии с законодательством. </w:t>
      </w:r>
    </w:p>
    <w:p w:rsidR="009C6BCD"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9</w:t>
      </w:r>
      <w:r w:rsidR="00286F26">
        <w:rPr>
          <w:rFonts w:ascii="Times New Roman" w:hAnsi="Times New Roman" w:cs="Times New Roman"/>
          <w:sz w:val="28"/>
          <w:szCs w:val="28"/>
          <w:lang w:eastAsia="zh-CN" w:bidi="hi-IN"/>
        </w:rPr>
        <w:t>.</w:t>
      </w:r>
      <w:r>
        <w:rPr>
          <w:rFonts w:ascii="Times New Roman" w:hAnsi="Times New Roman" w:cs="Times New Roman"/>
          <w:sz w:val="28"/>
          <w:szCs w:val="28"/>
          <w:lang w:eastAsia="zh-CN" w:bidi="hi-IN"/>
        </w:rPr>
        <w:t xml:space="preserve"> </w:t>
      </w:r>
      <w:proofErr w:type="gramStart"/>
      <w:r w:rsidRPr="009C6BCD">
        <w:rPr>
          <w:rFonts w:ascii="Times New Roman" w:hAnsi="Times New Roman" w:cs="Times New Roman"/>
          <w:color w:val="1E1D1E"/>
          <w:sz w:val="28"/>
          <w:szCs w:val="28"/>
          <w:shd w:val="clear" w:color="auto" w:fill="FFFFFF"/>
        </w:rPr>
        <w:t>Контроль за</w:t>
      </w:r>
      <w:proofErr w:type="gramEnd"/>
      <w:r w:rsidRPr="009C6BCD">
        <w:rPr>
          <w:rFonts w:ascii="Times New Roman" w:hAnsi="Times New Roman" w:cs="Times New Roman"/>
          <w:color w:val="1E1D1E"/>
          <w:sz w:val="28"/>
          <w:szCs w:val="28"/>
          <w:shd w:val="clear" w:color="auto" w:fill="FFFFFF"/>
        </w:rPr>
        <w:t xml:space="preserve"> осуществлением мероприятий в период особого противопожарного режима осуществляет Комиссия по предупреждению и ликвидации чрезвычайных ситуаций и обеспечению</w:t>
      </w:r>
      <w:r>
        <w:rPr>
          <w:rFonts w:ascii="Times New Roman" w:hAnsi="Times New Roman" w:cs="Times New Roman"/>
          <w:color w:val="1E1D1E"/>
          <w:sz w:val="28"/>
          <w:szCs w:val="28"/>
          <w:shd w:val="clear" w:color="auto" w:fill="FFFFFF"/>
        </w:rPr>
        <w:t xml:space="preserve"> пожарной безопасности Новоржевского</w:t>
      </w:r>
      <w:r w:rsidRPr="009C6BCD">
        <w:rPr>
          <w:rFonts w:ascii="Times New Roman" w:hAnsi="Times New Roman" w:cs="Times New Roman"/>
          <w:color w:val="1E1D1E"/>
          <w:sz w:val="28"/>
          <w:szCs w:val="28"/>
          <w:shd w:val="clear" w:color="auto" w:fill="FFFFFF"/>
        </w:rPr>
        <w:t xml:space="preserve"> муниципального округа.</w:t>
      </w:r>
    </w:p>
    <w:p w:rsidR="00D7176B"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10</w:t>
      </w:r>
      <w:r w:rsidR="00D01C3B">
        <w:rPr>
          <w:rFonts w:ascii="Times New Roman" w:hAnsi="Times New Roman" w:cs="Times New Roman"/>
          <w:sz w:val="28"/>
          <w:szCs w:val="28"/>
          <w:lang w:eastAsia="zh-CN" w:bidi="hi-IN"/>
        </w:rPr>
        <w:t>.</w:t>
      </w:r>
      <w:r w:rsidR="00D7176B" w:rsidRPr="00D7176B">
        <w:rPr>
          <w:rFonts w:ascii="Times New Roman" w:hAnsi="Times New Roman" w:cs="Times New Roman"/>
          <w:sz w:val="28"/>
          <w:szCs w:val="28"/>
          <w:lang w:eastAsia="zh-CN" w:bidi="hi-IN"/>
        </w:rPr>
        <w:t xml:space="preserve"> Постановление об установлении </w:t>
      </w:r>
      <w:r w:rsidR="00D01C3B">
        <w:rPr>
          <w:rFonts w:ascii="Times New Roman" w:hAnsi="Times New Roman" w:cs="Times New Roman"/>
          <w:sz w:val="28"/>
          <w:szCs w:val="28"/>
          <w:lang w:eastAsia="zh-CN" w:bidi="hi-IN"/>
        </w:rPr>
        <w:t xml:space="preserve">особого противопожарного режима </w:t>
      </w:r>
      <w:r w:rsidR="00D7176B" w:rsidRPr="00D7176B">
        <w:rPr>
          <w:rFonts w:ascii="Times New Roman" w:hAnsi="Times New Roman" w:cs="Times New Roman"/>
          <w:sz w:val="28"/>
          <w:szCs w:val="28"/>
          <w:lang w:eastAsia="zh-CN" w:bidi="hi-IN"/>
        </w:rPr>
        <w:t>является обязательным для исполнения гра</w:t>
      </w:r>
      <w:r w:rsidR="00D01C3B">
        <w:rPr>
          <w:rFonts w:ascii="Times New Roman" w:hAnsi="Times New Roman" w:cs="Times New Roman"/>
          <w:sz w:val="28"/>
          <w:szCs w:val="28"/>
          <w:lang w:eastAsia="zh-CN" w:bidi="hi-IN"/>
        </w:rPr>
        <w:t>жданами, организациями, находя</w:t>
      </w:r>
      <w:r w:rsidR="00D7176B" w:rsidRPr="00D7176B">
        <w:rPr>
          <w:rFonts w:ascii="Times New Roman" w:hAnsi="Times New Roman" w:cs="Times New Roman"/>
          <w:sz w:val="28"/>
          <w:szCs w:val="28"/>
          <w:lang w:eastAsia="zh-CN" w:bidi="hi-IN"/>
        </w:rPr>
        <w:t>щимися на территории</w:t>
      </w:r>
      <w:r w:rsidRPr="009C6BCD">
        <w:rPr>
          <w:rFonts w:ascii="Times New Roman" w:hAnsi="Times New Roman" w:cs="Times New Roman"/>
          <w:sz w:val="28"/>
          <w:szCs w:val="28"/>
          <w:lang w:eastAsia="zh-CN" w:bidi="hi-IN"/>
        </w:rPr>
        <w:t xml:space="preserve"> </w:t>
      </w:r>
      <w:r>
        <w:rPr>
          <w:rFonts w:ascii="Times New Roman" w:hAnsi="Times New Roman" w:cs="Times New Roman"/>
          <w:sz w:val="28"/>
          <w:szCs w:val="28"/>
          <w:lang w:eastAsia="zh-CN" w:bidi="hi-IN"/>
        </w:rPr>
        <w:t>Новоржевского муниципального округа</w:t>
      </w:r>
      <w:r w:rsidR="00D01C3B">
        <w:rPr>
          <w:rFonts w:ascii="Times New Roman" w:hAnsi="Times New Roman" w:cs="Times New Roman"/>
          <w:sz w:val="28"/>
          <w:szCs w:val="28"/>
          <w:lang w:eastAsia="zh-CN" w:bidi="hi-IN"/>
        </w:rPr>
        <w:t>.</w:t>
      </w:r>
    </w:p>
    <w:p w:rsidR="009C6BCD" w:rsidRPr="009C6BCD" w:rsidRDefault="009C6BCD" w:rsidP="009C6BCD">
      <w:pPr>
        <w:pStyle w:val="a6"/>
        <w:tabs>
          <w:tab w:val="left" w:pos="10632"/>
        </w:tabs>
        <w:ind w:right="-2" w:firstLine="709"/>
        <w:jc w:val="both"/>
        <w:rPr>
          <w:rFonts w:ascii="Times New Roman" w:hAnsi="Times New Roman" w:cs="Times New Roman"/>
          <w:sz w:val="28"/>
          <w:szCs w:val="28"/>
          <w:lang w:eastAsia="zh-CN" w:bidi="hi-IN"/>
        </w:rPr>
      </w:pPr>
      <w:r>
        <w:rPr>
          <w:rFonts w:ascii="Times New Roman" w:hAnsi="Times New Roman" w:cs="Times New Roman"/>
          <w:sz w:val="28"/>
          <w:szCs w:val="28"/>
          <w:lang w:eastAsia="zh-CN" w:bidi="hi-IN"/>
        </w:rPr>
        <w:t>11</w:t>
      </w:r>
      <w:r w:rsidR="003A502C">
        <w:rPr>
          <w:rFonts w:ascii="Times New Roman" w:hAnsi="Times New Roman" w:cs="Times New Roman"/>
          <w:sz w:val="28"/>
          <w:szCs w:val="28"/>
          <w:lang w:eastAsia="zh-CN" w:bidi="hi-IN"/>
        </w:rPr>
        <w:t>.</w:t>
      </w:r>
      <w:r w:rsidR="00D7176B" w:rsidRPr="00D7176B">
        <w:rPr>
          <w:rFonts w:ascii="Times New Roman" w:hAnsi="Times New Roman" w:cs="Times New Roman"/>
          <w:sz w:val="28"/>
          <w:szCs w:val="28"/>
          <w:lang w:eastAsia="zh-CN" w:bidi="hi-IN"/>
        </w:rPr>
        <w:t xml:space="preserve"> Информация о введении особого п</w:t>
      </w:r>
      <w:r w:rsidR="003A502C">
        <w:rPr>
          <w:rFonts w:ascii="Times New Roman" w:hAnsi="Times New Roman" w:cs="Times New Roman"/>
          <w:sz w:val="28"/>
          <w:szCs w:val="28"/>
          <w:lang w:eastAsia="zh-CN" w:bidi="hi-IN"/>
        </w:rPr>
        <w:t>ротивопожарного режима незамед</w:t>
      </w:r>
      <w:r w:rsidR="00D7176B" w:rsidRPr="00D7176B">
        <w:rPr>
          <w:rFonts w:ascii="Times New Roman" w:hAnsi="Times New Roman" w:cs="Times New Roman"/>
          <w:sz w:val="28"/>
          <w:szCs w:val="28"/>
          <w:lang w:eastAsia="zh-CN" w:bidi="hi-IN"/>
        </w:rPr>
        <w:t>лительно доводится до сведения населения</w:t>
      </w:r>
      <w:r>
        <w:rPr>
          <w:rFonts w:ascii="Times New Roman" w:hAnsi="Times New Roman" w:cs="Times New Roman"/>
          <w:sz w:val="28"/>
          <w:szCs w:val="28"/>
          <w:lang w:eastAsia="zh-CN" w:bidi="hi-IN"/>
        </w:rPr>
        <w:t xml:space="preserve"> проживающего на территории</w:t>
      </w:r>
      <w:r w:rsidR="00D7176B" w:rsidRPr="00D7176B">
        <w:rPr>
          <w:rFonts w:ascii="Times New Roman" w:hAnsi="Times New Roman" w:cs="Times New Roman"/>
          <w:sz w:val="28"/>
          <w:szCs w:val="28"/>
          <w:lang w:eastAsia="zh-CN" w:bidi="hi-IN"/>
        </w:rPr>
        <w:t xml:space="preserve"> </w:t>
      </w:r>
      <w:r>
        <w:rPr>
          <w:rFonts w:ascii="Times New Roman" w:hAnsi="Times New Roman" w:cs="Times New Roman"/>
          <w:sz w:val="28"/>
          <w:szCs w:val="28"/>
          <w:lang w:eastAsia="zh-CN" w:bidi="hi-IN"/>
        </w:rPr>
        <w:t xml:space="preserve">Новоржевского муниципального округа </w:t>
      </w:r>
      <w:r w:rsidR="00D7176B" w:rsidRPr="00D7176B">
        <w:rPr>
          <w:rFonts w:ascii="Times New Roman" w:hAnsi="Times New Roman" w:cs="Times New Roman"/>
          <w:sz w:val="28"/>
          <w:szCs w:val="28"/>
          <w:lang w:eastAsia="zh-CN" w:bidi="hi-IN"/>
        </w:rPr>
        <w:t>через с</w:t>
      </w:r>
      <w:r w:rsidR="003A502C">
        <w:rPr>
          <w:rFonts w:ascii="Times New Roman" w:hAnsi="Times New Roman" w:cs="Times New Roman"/>
          <w:sz w:val="28"/>
          <w:szCs w:val="28"/>
          <w:lang w:eastAsia="zh-CN" w:bidi="hi-IN"/>
        </w:rPr>
        <w:t>редства массовой информации, ин</w:t>
      </w:r>
      <w:r w:rsidR="00D7176B" w:rsidRPr="00D7176B">
        <w:rPr>
          <w:rFonts w:ascii="Times New Roman" w:hAnsi="Times New Roman" w:cs="Times New Roman"/>
          <w:sz w:val="28"/>
          <w:szCs w:val="28"/>
          <w:lang w:eastAsia="zh-CN" w:bidi="hi-IN"/>
        </w:rPr>
        <w:t>тернет - ресурсы с использованием специа</w:t>
      </w:r>
      <w:r w:rsidR="003A502C">
        <w:rPr>
          <w:rFonts w:ascii="Times New Roman" w:hAnsi="Times New Roman" w:cs="Times New Roman"/>
          <w:sz w:val="28"/>
          <w:szCs w:val="28"/>
          <w:lang w:eastAsia="zh-CN" w:bidi="hi-IN"/>
        </w:rPr>
        <w:t xml:space="preserve">льной техники, иными способами, </w:t>
      </w:r>
      <w:r w:rsidR="00D7176B" w:rsidRPr="00D7176B">
        <w:rPr>
          <w:rFonts w:ascii="Times New Roman" w:hAnsi="Times New Roman" w:cs="Times New Roman"/>
          <w:sz w:val="28"/>
          <w:szCs w:val="28"/>
          <w:lang w:eastAsia="zh-CN" w:bidi="hi-IN"/>
        </w:rPr>
        <w:t>позволяющими эффективно и своевременн</w:t>
      </w:r>
      <w:r w:rsidR="003A502C">
        <w:rPr>
          <w:rFonts w:ascii="Times New Roman" w:hAnsi="Times New Roman" w:cs="Times New Roman"/>
          <w:sz w:val="28"/>
          <w:szCs w:val="28"/>
          <w:lang w:eastAsia="zh-CN" w:bidi="hi-IN"/>
        </w:rPr>
        <w:t xml:space="preserve">о уведомить все слои населения, </w:t>
      </w:r>
      <w:r w:rsidR="00D7176B" w:rsidRPr="00D7176B">
        <w:rPr>
          <w:rFonts w:ascii="Times New Roman" w:hAnsi="Times New Roman" w:cs="Times New Roman"/>
          <w:sz w:val="28"/>
          <w:szCs w:val="28"/>
          <w:lang w:eastAsia="zh-CN" w:bidi="hi-IN"/>
        </w:rPr>
        <w:t>независимо от их социального положения.</w:t>
      </w:r>
    </w:p>
    <w:p w:rsidR="009C6BCD" w:rsidRDefault="009C6BCD" w:rsidP="009C6BCD">
      <w:pPr>
        <w:pStyle w:val="Default"/>
        <w:ind w:firstLine="709"/>
        <w:jc w:val="both"/>
        <w:rPr>
          <w:sz w:val="28"/>
          <w:szCs w:val="28"/>
        </w:rPr>
      </w:pPr>
      <w:r>
        <w:rPr>
          <w:sz w:val="28"/>
          <w:szCs w:val="28"/>
        </w:rPr>
        <w:t xml:space="preserve">12. </w:t>
      </w:r>
      <w:proofErr w:type="gramStart"/>
      <w:r>
        <w:rPr>
          <w:sz w:val="28"/>
          <w:szCs w:val="28"/>
        </w:rPr>
        <w:t xml:space="preserve">По итогам принятых мер по стабилизации пожарной обстановки на соответствующей территории, а также в случае стабилизации обстановки с пожарами, Комиссия по предупреждению и ликвидации чрезвычайных ситуаций и обеспечению пожарной безопасности Новоржевского муниципального округа готовит предложение об отмене особого противопожарного режима, в соответствии с которыми осуществляется подготовка проекта соответствующего муниципального правового акта Администрации Новоржевского муниципального округа </w:t>
      </w:r>
      <w:proofErr w:type="gramEnd"/>
    </w:p>
    <w:p w:rsidR="009C6BCD" w:rsidRPr="00D7176B" w:rsidRDefault="009C6BCD" w:rsidP="009C6BCD">
      <w:pPr>
        <w:pStyle w:val="a6"/>
        <w:tabs>
          <w:tab w:val="left" w:pos="10632"/>
        </w:tabs>
        <w:ind w:right="-2" w:firstLine="709"/>
        <w:jc w:val="both"/>
        <w:rPr>
          <w:rFonts w:ascii="Times New Roman" w:hAnsi="Times New Roman" w:cs="Times New Roman"/>
          <w:sz w:val="28"/>
          <w:szCs w:val="28"/>
          <w:lang w:eastAsia="zh-CN" w:bidi="hi-IN"/>
        </w:rPr>
      </w:pPr>
    </w:p>
    <w:p w:rsidR="00D7176B" w:rsidRPr="00A04357" w:rsidRDefault="00D7176B" w:rsidP="009C6BCD">
      <w:pPr>
        <w:pStyle w:val="a6"/>
        <w:ind w:left="993" w:right="565" w:firstLine="708"/>
        <w:rPr>
          <w:rFonts w:ascii="Times New Roman" w:hAnsi="Times New Roman" w:cs="Times New Roman"/>
          <w:sz w:val="28"/>
          <w:szCs w:val="28"/>
          <w:lang w:eastAsia="zh-CN" w:bidi="hi-IN"/>
        </w:rPr>
      </w:pPr>
    </w:p>
    <w:sectPr w:rsidR="00D7176B" w:rsidRPr="00A04357" w:rsidSect="009C6BCD">
      <w:pgSz w:w="11906" w:h="16838"/>
      <w:pgMar w:top="1021" w:right="851" w:bottom="1021" w:left="1701" w:header="0" w:footer="0" w:gutter="0"/>
      <w:cols w:space="720"/>
      <w:formProt w:val="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cademy">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C9F43A3"/>
    <w:multiLevelType w:val="hybridMultilevel"/>
    <w:tmpl w:val="99304DAE"/>
    <w:lvl w:ilvl="0" w:tplc="7700D94A">
      <w:start w:val="1"/>
      <w:numFmt w:val="decimal"/>
      <w:lvlText w:val="%1."/>
      <w:lvlJc w:val="left"/>
      <w:pPr>
        <w:ind w:left="4737" w:hanging="360"/>
      </w:pPr>
      <w:rPr>
        <w:rFonts w:hint="default"/>
      </w:rPr>
    </w:lvl>
    <w:lvl w:ilvl="1" w:tplc="04190019" w:tentative="1">
      <w:start w:val="1"/>
      <w:numFmt w:val="lowerLetter"/>
      <w:lvlText w:val="%2."/>
      <w:lvlJc w:val="left"/>
      <w:pPr>
        <w:ind w:left="5457" w:hanging="360"/>
      </w:pPr>
    </w:lvl>
    <w:lvl w:ilvl="2" w:tplc="0419001B" w:tentative="1">
      <w:start w:val="1"/>
      <w:numFmt w:val="lowerRoman"/>
      <w:lvlText w:val="%3."/>
      <w:lvlJc w:val="right"/>
      <w:pPr>
        <w:ind w:left="6177" w:hanging="180"/>
      </w:pPr>
    </w:lvl>
    <w:lvl w:ilvl="3" w:tplc="0419000F" w:tentative="1">
      <w:start w:val="1"/>
      <w:numFmt w:val="decimal"/>
      <w:lvlText w:val="%4."/>
      <w:lvlJc w:val="left"/>
      <w:pPr>
        <w:ind w:left="6897" w:hanging="360"/>
      </w:pPr>
    </w:lvl>
    <w:lvl w:ilvl="4" w:tplc="04190019" w:tentative="1">
      <w:start w:val="1"/>
      <w:numFmt w:val="lowerLetter"/>
      <w:lvlText w:val="%5."/>
      <w:lvlJc w:val="left"/>
      <w:pPr>
        <w:ind w:left="7617" w:hanging="360"/>
      </w:pPr>
    </w:lvl>
    <w:lvl w:ilvl="5" w:tplc="0419001B" w:tentative="1">
      <w:start w:val="1"/>
      <w:numFmt w:val="lowerRoman"/>
      <w:lvlText w:val="%6."/>
      <w:lvlJc w:val="right"/>
      <w:pPr>
        <w:ind w:left="8337" w:hanging="180"/>
      </w:pPr>
    </w:lvl>
    <w:lvl w:ilvl="6" w:tplc="0419000F" w:tentative="1">
      <w:start w:val="1"/>
      <w:numFmt w:val="decimal"/>
      <w:lvlText w:val="%7."/>
      <w:lvlJc w:val="left"/>
      <w:pPr>
        <w:ind w:left="9057" w:hanging="360"/>
      </w:pPr>
    </w:lvl>
    <w:lvl w:ilvl="7" w:tplc="04190019" w:tentative="1">
      <w:start w:val="1"/>
      <w:numFmt w:val="lowerLetter"/>
      <w:lvlText w:val="%8."/>
      <w:lvlJc w:val="left"/>
      <w:pPr>
        <w:ind w:left="9777" w:hanging="360"/>
      </w:pPr>
    </w:lvl>
    <w:lvl w:ilvl="8" w:tplc="0419001B" w:tentative="1">
      <w:start w:val="1"/>
      <w:numFmt w:val="lowerRoman"/>
      <w:lvlText w:val="%9."/>
      <w:lvlJc w:val="right"/>
      <w:pPr>
        <w:ind w:left="10497" w:hanging="180"/>
      </w:pPr>
    </w:lvl>
  </w:abstractNum>
  <w:abstractNum w:abstractNumId="2">
    <w:nsid w:val="3BF45243"/>
    <w:multiLevelType w:val="hybridMultilevel"/>
    <w:tmpl w:val="CC00D14C"/>
    <w:lvl w:ilvl="0" w:tplc="D932D48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10C016C"/>
    <w:multiLevelType w:val="hybridMultilevel"/>
    <w:tmpl w:val="E9308A60"/>
    <w:lvl w:ilvl="0" w:tplc="C8AE68B8">
      <w:start w:val="1"/>
      <w:numFmt w:val="decimal"/>
      <w:lvlText w:val="%1."/>
      <w:lvlJc w:val="left"/>
      <w:pPr>
        <w:ind w:left="2159" w:hanging="1308"/>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611FD"/>
    <w:rsid w:val="000611FD"/>
    <w:rsid w:val="000D575A"/>
    <w:rsid w:val="001E005C"/>
    <w:rsid w:val="00264944"/>
    <w:rsid w:val="00286F26"/>
    <w:rsid w:val="00376371"/>
    <w:rsid w:val="003A502C"/>
    <w:rsid w:val="003B3F04"/>
    <w:rsid w:val="004252A6"/>
    <w:rsid w:val="004A5EE1"/>
    <w:rsid w:val="006964C8"/>
    <w:rsid w:val="00894AE3"/>
    <w:rsid w:val="008E0505"/>
    <w:rsid w:val="0097701A"/>
    <w:rsid w:val="009C6BCD"/>
    <w:rsid w:val="00A04357"/>
    <w:rsid w:val="00B16442"/>
    <w:rsid w:val="00C8753B"/>
    <w:rsid w:val="00CF72F7"/>
    <w:rsid w:val="00D01C3B"/>
    <w:rsid w:val="00D7176B"/>
    <w:rsid w:val="00DC084E"/>
    <w:rsid w:val="00DD4C5B"/>
    <w:rsid w:val="00EC707E"/>
    <w:rsid w:val="00EF52A9"/>
    <w:rsid w:val="00F820BE"/>
    <w:rsid w:val="00FF25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0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1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11FD"/>
    <w:rPr>
      <w:rFonts w:ascii="Tahoma" w:hAnsi="Tahoma" w:cs="Tahoma"/>
      <w:sz w:val="16"/>
      <w:szCs w:val="16"/>
    </w:rPr>
  </w:style>
  <w:style w:type="paragraph" w:styleId="a5">
    <w:name w:val="List Paragraph"/>
    <w:basedOn w:val="a"/>
    <w:uiPriority w:val="34"/>
    <w:qFormat/>
    <w:rsid w:val="00264944"/>
    <w:pPr>
      <w:ind w:left="720"/>
      <w:contextualSpacing/>
    </w:pPr>
  </w:style>
  <w:style w:type="paragraph" w:styleId="a6">
    <w:name w:val="No Spacing"/>
    <w:uiPriority w:val="1"/>
    <w:qFormat/>
    <w:rsid w:val="00A04357"/>
    <w:pPr>
      <w:spacing w:after="0" w:line="240" w:lineRule="auto"/>
    </w:pPr>
  </w:style>
  <w:style w:type="table" w:styleId="a7">
    <w:name w:val="Table Grid"/>
    <w:basedOn w:val="a1"/>
    <w:rsid w:val="00A04357"/>
    <w:pPr>
      <w:suppressAutoHyphens/>
      <w:spacing w:after="0" w:line="240" w:lineRule="auto"/>
    </w:pPr>
    <w:rPr>
      <w:rFonts w:ascii="Tahoma" w:eastAsia="NSimSun" w:hAnsi="Tahoma" w:cs="Arial"/>
      <w:szCs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C6B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C6BCD"/>
    <w:rPr>
      <w:rFonts w:ascii="Arial" w:eastAsia="Times New Roman" w:hAnsi="Arial" w:cs="Arial"/>
      <w:sz w:val="20"/>
      <w:szCs w:val="20"/>
      <w:lang w:eastAsia="ru-RU"/>
    </w:rPr>
  </w:style>
  <w:style w:type="paragraph" w:customStyle="1" w:styleId="Default">
    <w:name w:val="Default"/>
    <w:rsid w:val="009C6BCD"/>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11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11FD"/>
    <w:rPr>
      <w:rFonts w:ascii="Tahoma" w:hAnsi="Tahoma" w:cs="Tahoma"/>
      <w:sz w:val="16"/>
      <w:szCs w:val="16"/>
    </w:rPr>
  </w:style>
  <w:style w:type="paragraph" w:styleId="a5">
    <w:name w:val="List Paragraph"/>
    <w:basedOn w:val="a"/>
    <w:uiPriority w:val="34"/>
    <w:qFormat/>
    <w:rsid w:val="00264944"/>
    <w:pPr>
      <w:ind w:left="720"/>
      <w:contextualSpacing/>
    </w:pPr>
  </w:style>
  <w:style w:type="paragraph" w:styleId="a6">
    <w:name w:val="No Spacing"/>
    <w:uiPriority w:val="1"/>
    <w:qFormat/>
    <w:rsid w:val="00A04357"/>
    <w:pPr>
      <w:spacing w:after="0" w:line="240" w:lineRule="auto"/>
    </w:pPr>
  </w:style>
  <w:style w:type="table" w:styleId="a7">
    <w:name w:val="Table Grid"/>
    <w:basedOn w:val="a1"/>
    <w:rsid w:val="00A04357"/>
    <w:pPr>
      <w:suppressAutoHyphens/>
      <w:spacing w:after="0" w:line="240" w:lineRule="auto"/>
    </w:pPr>
    <w:rPr>
      <w:rFonts w:ascii="Tahoma" w:eastAsia="NSimSun" w:hAnsi="Tahoma" w:cs="Arial"/>
      <w:szCs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3471999">
      <w:bodyDiv w:val="1"/>
      <w:marLeft w:val="0"/>
      <w:marRight w:val="0"/>
      <w:marTop w:val="0"/>
      <w:marBottom w:val="0"/>
      <w:divBdr>
        <w:top w:val="none" w:sz="0" w:space="0" w:color="auto"/>
        <w:left w:val="none" w:sz="0" w:space="0" w:color="auto"/>
        <w:bottom w:val="none" w:sz="0" w:space="0" w:color="auto"/>
        <w:right w:val="none" w:sz="0" w:space="0" w:color="auto"/>
      </w:divBdr>
    </w:div>
    <w:div w:id="1350258020">
      <w:bodyDiv w:val="1"/>
      <w:marLeft w:val="0"/>
      <w:marRight w:val="0"/>
      <w:marTop w:val="0"/>
      <w:marBottom w:val="0"/>
      <w:divBdr>
        <w:top w:val="none" w:sz="0" w:space="0" w:color="auto"/>
        <w:left w:val="none" w:sz="0" w:space="0" w:color="auto"/>
        <w:bottom w:val="none" w:sz="0" w:space="0" w:color="auto"/>
        <w:right w:val="none" w:sz="0" w:space="0" w:color="auto"/>
      </w:divBdr>
    </w:div>
    <w:div w:id="19540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445DC-76AF-4DDC-A554-F827C567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Pages>
  <Words>1567</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18</cp:revision>
  <cp:lastPrinted>2026-06-05T11:37:00Z</cp:lastPrinted>
  <dcterms:created xsi:type="dcterms:W3CDTF">2025-07-10T13:37:00Z</dcterms:created>
  <dcterms:modified xsi:type="dcterms:W3CDTF">2026-06-15T06:13:00Z</dcterms:modified>
</cp:coreProperties>
</file>