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A1" w:rsidRPr="005E1ADF" w:rsidRDefault="00096B9A" w:rsidP="00380BA1">
      <w:pPr>
        <w:shd w:val="clear" w:color="auto" w:fill="FFFFFF"/>
        <w:jc w:val="center"/>
        <w:rPr>
          <w:color w:val="000000"/>
          <w:sz w:val="18"/>
          <w:szCs w:val="18"/>
        </w:rPr>
      </w:pPr>
      <w:r w:rsidRPr="00096B9A">
        <w:rPr>
          <w:noProof/>
          <w:color w:val="000000"/>
          <w:sz w:val="18"/>
          <w:szCs w:val="18"/>
        </w:rPr>
        <w:drawing>
          <wp:inline distT="0" distB="0" distL="0" distR="0">
            <wp:extent cx="632460" cy="7924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1" w:rsidRDefault="00380BA1" w:rsidP="00380BA1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380BA1" w:rsidRDefault="00380BA1" w:rsidP="00380BA1">
      <w:pPr>
        <w:shd w:val="clear" w:color="auto" w:fill="FFFFFF"/>
        <w:jc w:val="center"/>
        <w:rPr>
          <w:sz w:val="20"/>
        </w:rPr>
      </w:pPr>
    </w:p>
    <w:p w:rsidR="00380BA1" w:rsidRDefault="00380BA1" w:rsidP="00380BA1">
      <w:pPr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380BA1" w:rsidRDefault="00380BA1" w:rsidP="00096B9A">
      <w:pPr>
        <w:rPr>
          <w:b/>
          <w:bCs/>
          <w:color w:val="000000"/>
          <w:spacing w:val="-12"/>
          <w:sz w:val="32"/>
          <w:szCs w:val="36"/>
        </w:rPr>
      </w:pPr>
    </w:p>
    <w:p w:rsidR="00380BA1" w:rsidRPr="00CF1DAF" w:rsidRDefault="00380BA1" w:rsidP="00380BA1">
      <w:pPr>
        <w:rPr>
          <w:b/>
          <w:sz w:val="24"/>
          <w:szCs w:val="24"/>
        </w:rPr>
      </w:pPr>
      <w:r w:rsidRPr="00CF1DAF">
        <w:rPr>
          <w:b/>
          <w:sz w:val="24"/>
          <w:szCs w:val="24"/>
        </w:rPr>
        <w:t xml:space="preserve">от </w:t>
      </w:r>
      <w:r w:rsidR="00CF1DAF" w:rsidRPr="00CF1DAF">
        <w:rPr>
          <w:b/>
          <w:sz w:val="24"/>
          <w:szCs w:val="24"/>
        </w:rPr>
        <w:t xml:space="preserve">09 декабря </w:t>
      </w:r>
      <w:r w:rsidR="00355F16" w:rsidRPr="00CF1DAF">
        <w:rPr>
          <w:b/>
          <w:sz w:val="24"/>
          <w:szCs w:val="24"/>
        </w:rPr>
        <w:t xml:space="preserve">2025 </w:t>
      </w:r>
      <w:r w:rsidR="00CF1DAF" w:rsidRPr="00CF1DAF">
        <w:rPr>
          <w:b/>
          <w:sz w:val="24"/>
          <w:szCs w:val="24"/>
        </w:rPr>
        <w:t xml:space="preserve">года </w:t>
      </w:r>
      <w:r w:rsidR="00355F16" w:rsidRPr="00CF1DAF">
        <w:rPr>
          <w:b/>
          <w:sz w:val="24"/>
          <w:szCs w:val="24"/>
        </w:rPr>
        <w:t>№ 457</w:t>
      </w:r>
    </w:p>
    <w:p w:rsidR="00380BA1" w:rsidRPr="00CF1DAF" w:rsidRDefault="00380BA1" w:rsidP="00380BA1">
      <w:pPr>
        <w:rPr>
          <w:sz w:val="24"/>
          <w:szCs w:val="24"/>
        </w:rPr>
      </w:pPr>
      <w:r w:rsidRPr="00CF1DAF">
        <w:rPr>
          <w:sz w:val="24"/>
          <w:szCs w:val="24"/>
        </w:rPr>
        <w:t xml:space="preserve">   </w:t>
      </w:r>
      <w:r w:rsidR="00CF1DAF">
        <w:rPr>
          <w:sz w:val="24"/>
          <w:szCs w:val="24"/>
        </w:rPr>
        <w:t xml:space="preserve">   </w:t>
      </w:r>
      <w:r w:rsidRPr="00CF1DAF">
        <w:rPr>
          <w:sz w:val="24"/>
          <w:szCs w:val="24"/>
        </w:rPr>
        <w:t xml:space="preserve">       г. Новоржев</w:t>
      </w:r>
    </w:p>
    <w:p w:rsidR="00380BA1" w:rsidRPr="00CF1DAF" w:rsidRDefault="00380BA1" w:rsidP="00CF1DAF">
      <w:pPr>
        <w:rPr>
          <w:sz w:val="27"/>
          <w:szCs w:val="27"/>
        </w:rPr>
      </w:pPr>
    </w:p>
    <w:p w:rsidR="00CF1DAF" w:rsidRPr="00CF1DAF" w:rsidRDefault="00CF1DAF" w:rsidP="00CF1DAF">
      <w:pPr>
        <w:rPr>
          <w:sz w:val="27"/>
          <w:szCs w:val="27"/>
        </w:rPr>
      </w:pPr>
    </w:p>
    <w:p w:rsidR="00380BA1" w:rsidRPr="00CF1DAF" w:rsidRDefault="001E3CAF" w:rsidP="00CF1DAF">
      <w:pPr>
        <w:rPr>
          <w:sz w:val="27"/>
          <w:szCs w:val="27"/>
        </w:rPr>
      </w:pPr>
      <w:r w:rsidRPr="00CF1DAF">
        <w:rPr>
          <w:sz w:val="27"/>
          <w:szCs w:val="27"/>
        </w:rPr>
        <w:t>Об утверждении перечня</w:t>
      </w:r>
      <w:r w:rsidR="00560A1A" w:rsidRPr="00CF1DAF">
        <w:rPr>
          <w:sz w:val="27"/>
          <w:szCs w:val="27"/>
        </w:rPr>
        <w:t xml:space="preserve"> источников </w:t>
      </w:r>
    </w:p>
    <w:p w:rsidR="00380BA1" w:rsidRPr="00CF1DAF" w:rsidRDefault="00560A1A" w:rsidP="00CF1DAF">
      <w:pPr>
        <w:rPr>
          <w:sz w:val="27"/>
          <w:szCs w:val="27"/>
        </w:rPr>
      </w:pPr>
      <w:r w:rsidRPr="00CF1DAF">
        <w:rPr>
          <w:sz w:val="27"/>
          <w:szCs w:val="27"/>
        </w:rPr>
        <w:t xml:space="preserve">наружного противопожарного </w:t>
      </w:r>
    </w:p>
    <w:p w:rsidR="00380BA1" w:rsidRPr="00CF1DAF" w:rsidRDefault="00560A1A" w:rsidP="00CF1DAF">
      <w:pPr>
        <w:rPr>
          <w:sz w:val="27"/>
          <w:szCs w:val="27"/>
        </w:rPr>
      </w:pPr>
      <w:r w:rsidRPr="00CF1DAF">
        <w:rPr>
          <w:sz w:val="27"/>
          <w:szCs w:val="27"/>
        </w:rPr>
        <w:t>водоснабжения  на те</w:t>
      </w:r>
      <w:r w:rsidR="00380BA1" w:rsidRPr="00CF1DAF">
        <w:rPr>
          <w:sz w:val="27"/>
          <w:szCs w:val="27"/>
        </w:rPr>
        <w:t xml:space="preserve">рритории </w:t>
      </w:r>
    </w:p>
    <w:p w:rsidR="00380BA1" w:rsidRPr="00CF1DAF" w:rsidRDefault="00380BA1" w:rsidP="00CF1DAF">
      <w:pPr>
        <w:rPr>
          <w:sz w:val="27"/>
          <w:szCs w:val="27"/>
        </w:rPr>
      </w:pPr>
      <w:r w:rsidRPr="00CF1DAF">
        <w:rPr>
          <w:sz w:val="27"/>
          <w:szCs w:val="27"/>
        </w:rPr>
        <w:t>Новорже</w:t>
      </w:r>
      <w:r w:rsidR="00560A1A" w:rsidRPr="00CF1DAF">
        <w:rPr>
          <w:sz w:val="27"/>
          <w:szCs w:val="27"/>
        </w:rPr>
        <w:t>вского муниципального</w:t>
      </w:r>
      <w:r w:rsidRPr="00CF1DAF">
        <w:rPr>
          <w:sz w:val="27"/>
          <w:szCs w:val="27"/>
        </w:rPr>
        <w:t xml:space="preserve"> округа</w:t>
      </w:r>
    </w:p>
    <w:p w:rsidR="00380BA1" w:rsidRPr="00CF1DAF" w:rsidRDefault="00380BA1" w:rsidP="00CF1DAF">
      <w:pPr>
        <w:rPr>
          <w:sz w:val="27"/>
          <w:szCs w:val="27"/>
        </w:rPr>
      </w:pPr>
    </w:p>
    <w:p w:rsidR="00380BA1" w:rsidRPr="00CF1DAF" w:rsidRDefault="00380BA1" w:rsidP="00CF1DAF">
      <w:pPr>
        <w:rPr>
          <w:sz w:val="27"/>
          <w:szCs w:val="27"/>
        </w:rPr>
      </w:pPr>
    </w:p>
    <w:p w:rsidR="002F3249" w:rsidRPr="00CF1DAF" w:rsidRDefault="00660979" w:rsidP="00CF1DAF">
      <w:pPr>
        <w:ind w:firstLine="709"/>
        <w:jc w:val="both"/>
        <w:rPr>
          <w:sz w:val="27"/>
          <w:szCs w:val="27"/>
        </w:rPr>
      </w:pPr>
      <w:r w:rsidRPr="00CF1DAF">
        <w:rPr>
          <w:sz w:val="27"/>
          <w:szCs w:val="27"/>
        </w:rPr>
        <w:t>В соответствии с Федеральным законам от 06</w:t>
      </w:r>
      <w:r w:rsidR="00380BA1" w:rsidRPr="00CF1DAF">
        <w:rPr>
          <w:sz w:val="27"/>
          <w:szCs w:val="27"/>
        </w:rPr>
        <w:t>.10.2003</w:t>
      </w:r>
      <w:r w:rsidR="00776720" w:rsidRPr="00CF1DAF">
        <w:rPr>
          <w:sz w:val="27"/>
          <w:szCs w:val="27"/>
        </w:rPr>
        <w:t xml:space="preserve"> № 131-ФЗ «Об общих принципах организации местного самоуправления в Российской Федер</w:t>
      </w:r>
      <w:r w:rsidR="00BD17D4" w:rsidRPr="00CF1DAF">
        <w:rPr>
          <w:sz w:val="27"/>
          <w:szCs w:val="27"/>
        </w:rPr>
        <w:t xml:space="preserve">ации», </w:t>
      </w:r>
      <w:r w:rsidRPr="00CF1DAF">
        <w:rPr>
          <w:sz w:val="27"/>
          <w:szCs w:val="27"/>
        </w:rPr>
        <w:t>Федеральн</w:t>
      </w:r>
      <w:r w:rsidR="00380BA1" w:rsidRPr="00CF1DAF">
        <w:rPr>
          <w:sz w:val="27"/>
          <w:szCs w:val="27"/>
        </w:rPr>
        <w:t xml:space="preserve">ым законом от 21.12.1994 </w:t>
      </w:r>
      <w:r w:rsidRPr="00CF1DAF">
        <w:rPr>
          <w:sz w:val="27"/>
          <w:szCs w:val="27"/>
        </w:rPr>
        <w:t xml:space="preserve"> </w:t>
      </w:r>
      <w:r w:rsidR="00776720" w:rsidRPr="00CF1DAF">
        <w:rPr>
          <w:sz w:val="27"/>
          <w:szCs w:val="27"/>
        </w:rPr>
        <w:t>№</w:t>
      </w:r>
      <w:r w:rsidR="00380BA1" w:rsidRPr="00CF1DAF">
        <w:rPr>
          <w:sz w:val="27"/>
          <w:szCs w:val="27"/>
        </w:rPr>
        <w:t xml:space="preserve"> </w:t>
      </w:r>
      <w:r w:rsidR="00776720" w:rsidRPr="00CF1DAF">
        <w:rPr>
          <w:sz w:val="27"/>
          <w:szCs w:val="27"/>
        </w:rPr>
        <w:t>69</w:t>
      </w:r>
      <w:r w:rsidR="00BD17D4" w:rsidRPr="00CF1DAF">
        <w:rPr>
          <w:sz w:val="27"/>
          <w:szCs w:val="27"/>
        </w:rPr>
        <w:t xml:space="preserve">-ФЗ «О пожарной безопасности», </w:t>
      </w:r>
      <w:r w:rsidR="00CC153F" w:rsidRPr="00CF1DAF">
        <w:rPr>
          <w:sz w:val="27"/>
          <w:szCs w:val="27"/>
        </w:rPr>
        <w:t>Федера</w:t>
      </w:r>
      <w:r w:rsidR="00380BA1" w:rsidRPr="00CF1DAF">
        <w:rPr>
          <w:sz w:val="27"/>
          <w:szCs w:val="27"/>
        </w:rPr>
        <w:t>льным законом от 22.07.2008</w:t>
      </w:r>
      <w:r w:rsidR="00CC153F" w:rsidRPr="00CF1DAF">
        <w:rPr>
          <w:sz w:val="27"/>
          <w:szCs w:val="27"/>
        </w:rPr>
        <w:t xml:space="preserve"> № 123-ФЗ «Технический регламент о требованиях пожарной безопасности», </w:t>
      </w:r>
      <w:r w:rsidR="005F300B" w:rsidRPr="00CF1DAF">
        <w:rPr>
          <w:sz w:val="27"/>
          <w:szCs w:val="27"/>
        </w:rPr>
        <w:t xml:space="preserve">постановлением Правительства Российской Федерации </w:t>
      </w:r>
      <w:r w:rsidR="00380BA1" w:rsidRPr="00CF1DAF">
        <w:rPr>
          <w:sz w:val="27"/>
          <w:szCs w:val="27"/>
        </w:rPr>
        <w:t>от 16.09.2020</w:t>
      </w:r>
      <w:r w:rsidR="005F300B" w:rsidRPr="00CF1DAF">
        <w:rPr>
          <w:sz w:val="27"/>
          <w:szCs w:val="27"/>
        </w:rPr>
        <w:t xml:space="preserve"> № 1479</w:t>
      </w:r>
      <w:r w:rsidR="00380BA1" w:rsidRPr="00CF1DAF">
        <w:rPr>
          <w:sz w:val="27"/>
          <w:szCs w:val="27"/>
        </w:rPr>
        <w:t xml:space="preserve"> </w:t>
      </w:r>
      <w:r w:rsidR="00BD17D4" w:rsidRPr="00CF1DAF">
        <w:rPr>
          <w:sz w:val="27"/>
          <w:szCs w:val="27"/>
        </w:rPr>
        <w:t>«</w:t>
      </w:r>
      <w:r w:rsidR="00776720" w:rsidRPr="00CF1DAF">
        <w:rPr>
          <w:sz w:val="27"/>
          <w:szCs w:val="27"/>
        </w:rPr>
        <w:t>Об утверждении Правил противопожарного режима в</w:t>
      </w:r>
      <w:r w:rsidR="00BD17D4" w:rsidRPr="00CF1DAF">
        <w:rPr>
          <w:sz w:val="27"/>
          <w:szCs w:val="27"/>
        </w:rPr>
        <w:t xml:space="preserve"> Российской Федерации»</w:t>
      </w:r>
      <w:r w:rsidR="00776720" w:rsidRPr="00CF1DAF">
        <w:rPr>
          <w:sz w:val="27"/>
          <w:szCs w:val="27"/>
        </w:rPr>
        <w:t>,</w:t>
      </w:r>
      <w:r w:rsidR="00380BA1" w:rsidRPr="00CF1DAF">
        <w:rPr>
          <w:sz w:val="27"/>
          <w:szCs w:val="27"/>
        </w:rPr>
        <w:t xml:space="preserve"> </w:t>
      </w:r>
      <w:r w:rsidR="00776720" w:rsidRPr="00CF1DAF">
        <w:rPr>
          <w:sz w:val="27"/>
          <w:szCs w:val="27"/>
        </w:rPr>
        <w:t xml:space="preserve">в целях обеспечения первичных мер пожарной безопасности на территории </w:t>
      </w:r>
      <w:r w:rsidR="00380BA1" w:rsidRPr="00CF1DAF">
        <w:rPr>
          <w:sz w:val="27"/>
          <w:szCs w:val="27"/>
        </w:rPr>
        <w:t>Новоржевского</w:t>
      </w:r>
      <w:r w:rsidR="00776720" w:rsidRPr="00CF1DAF">
        <w:rPr>
          <w:sz w:val="27"/>
          <w:szCs w:val="27"/>
        </w:rPr>
        <w:t xml:space="preserve"> муни</w:t>
      </w:r>
      <w:r w:rsidRPr="00CF1DAF">
        <w:rPr>
          <w:sz w:val="27"/>
          <w:szCs w:val="27"/>
        </w:rPr>
        <w:t>ципального округа</w:t>
      </w:r>
      <w:r w:rsidR="00380BA1" w:rsidRPr="00CF1DAF">
        <w:rPr>
          <w:sz w:val="27"/>
          <w:szCs w:val="27"/>
        </w:rPr>
        <w:t xml:space="preserve">, </w:t>
      </w:r>
      <w:r w:rsidR="00F35293" w:rsidRPr="00CF1DAF">
        <w:rPr>
          <w:sz w:val="27"/>
          <w:szCs w:val="27"/>
        </w:rPr>
        <w:t>А</w:t>
      </w:r>
      <w:r w:rsidR="00380BA1" w:rsidRPr="00CF1DAF">
        <w:rPr>
          <w:sz w:val="27"/>
          <w:szCs w:val="27"/>
        </w:rPr>
        <w:t>дминистрация Новоржевского</w:t>
      </w:r>
      <w:r w:rsidR="002F3249" w:rsidRPr="00CF1DAF">
        <w:rPr>
          <w:sz w:val="27"/>
          <w:szCs w:val="27"/>
        </w:rPr>
        <w:t xml:space="preserve"> муни</w:t>
      </w:r>
      <w:r w:rsidR="00380BA1" w:rsidRPr="00CF1DAF">
        <w:rPr>
          <w:sz w:val="27"/>
          <w:szCs w:val="27"/>
        </w:rPr>
        <w:t xml:space="preserve">ципального округа </w:t>
      </w:r>
      <w:r w:rsidR="002F3249" w:rsidRPr="00CF1DAF">
        <w:rPr>
          <w:sz w:val="27"/>
          <w:szCs w:val="27"/>
        </w:rPr>
        <w:t xml:space="preserve"> ПОСТАНОВЛЯЕТ:</w:t>
      </w:r>
    </w:p>
    <w:p w:rsidR="00CC153F" w:rsidRPr="00CF1DAF" w:rsidRDefault="00380BA1" w:rsidP="00CF1DAF">
      <w:pPr>
        <w:ind w:firstLine="709"/>
        <w:jc w:val="both"/>
        <w:rPr>
          <w:sz w:val="27"/>
          <w:szCs w:val="27"/>
        </w:rPr>
      </w:pPr>
      <w:r w:rsidRPr="00CF1DAF">
        <w:rPr>
          <w:sz w:val="27"/>
          <w:szCs w:val="27"/>
        </w:rPr>
        <w:t>1.</w:t>
      </w:r>
      <w:r w:rsidR="00CF1DAF">
        <w:rPr>
          <w:sz w:val="27"/>
          <w:szCs w:val="27"/>
        </w:rPr>
        <w:t xml:space="preserve"> </w:t>
      </w:r>
      <w:r w:rsidRPr="00CF1DAF">
        <w:rPr>
          <w:sz w:val="27"/>
          <w:szCs w:val="27"/>
        </w:rPr>
        <w:t>Утвердить Перечень</w:t>
      </w:r>
      <w:r w:rsidR="00CC153F" w:rsidRPr="00CF1DAF">
        <w:rPr>
          <w:sz w:val="27"/>
          <w:szCs w:val="27"/>
        </w:rPr>
        <w:t xml:space="preserve"> источников наружного противопожарного водоснабжения на те</w:t>
      </w:r>
      <w:r w:rsidRPr="00CF1DAF">
        <w:rPr>
          <w:sz w:val="27"/>
          <w:szCs w:val="27"/>
        </w:rPr>
        <w:t>рритории Новоржевского</w:t>
      </w:r>
      <w:r w:rsidR="008B5F55" w:rsidRPr="00CF1DAF">
        <w:rPr>
          <w:sz w:val="27"/>
          <w:szCs w:val="27"/>
        </w:rPr>
        <w:t xml:space="preserve"> муниципального</w:t>
      </w:r>
      <w:r w:rsidR="00CC153F" w:rsidRPr="00CF1DAF">
        <w:rPr>
          <w:sz w:val="27"/>
          <w:szCs w:val="27"/>
        </w:rPr>
        <w:t xml:space="preserve"> округа</w:t>
      </w:r>
      <w:r w:rsidRPr="00CF1DAF">
        <w:rPr>
          <w:sz w:val="27"/>
          <w:szCs w:val="27"/>
        </w:rPr>
        <w:t xml:space="preserve"> </w:t>
      </w:r>
      <w:r w:rsidR="00CF1DAF">
        <w:rPr>
          <w:bCs/>
          <w:sz w:val="27"/>
          <w:szCs w:val="27"/>
        </w:rPr>
        <w:t xml:space="preserve">согласно приложению </w:t>
      </w:r>
      <w:r w:rsidRPr="00CF1DAF">
        <w:rPr>
          <w:bCs/>
          <w:sz w:val="27"/>
          <w:szCs w:val="27"/>
        </w:rPr>
        <w:t>1 к настоящему постановлению.</w:t>
      </w:r>
    </w:p>
    <w:p w:rsidR="00380BA1" w:rsidRPr="00CF1DAF" w:rsidRDefault="00380BA1" w:rsidP="00CF1DAF">
      <w:pPr>
        <w:ind w:firstLine="709"/>
        <w:jc w:val="both"/>
        <w:rPr>
          <w:sz w:val="27"/>
          <w:szCs w:val="27"/>
        </w:rPr>
      </w:pPr>
      <w:r w:rsidRPr="00CF1DAF">
        <w:rPr>
          <w:sz w:val="27"/>
          <w:szCs w:val="27"/>
        </w:rPr>
        <w:t xml:space="preserve">2. Утвердить </w:t>
      </w:r>
      <w:r w:rsidRPr="00CF1DAF">
        <w:rPr>
          <w:color w:val="000000"/>
          <w:sz w:val="27"/>
          <w:szCs w:val="27"/>
          <w:shd w:val="clear" w:color="auto" w:fill="FFFFFF"/>
        </w:rPr>
        <w:t xml:space="preserve">Правила учета и проверки наружного противопожарного водоснабжения на территории населенных пунктов </w:t>
      </w:r>
      <w:r w:rsidRPr="00CF1DAF">
        <w:rPr>
          <w:bCs/>
          <w:sz w:val="27"/>
          <w:szCs w:val="27"/>
        </w:rPr>
        <w:t>согласно приложению  2 к настоящему постановлению.</w:t>
      </w:r>
    </w:p>
    <w:p w:rsidR="00A850EA" w:rsidRPr="00CF1DAF" w:rsidRDefault="00CF1DAF" w:rsidP="00CF1DAF">
      <w:pPr>
        <w:widowControl w:val="0"/>
        <w:tabs>
          <w:tab w:val="left" w:pos="7088"/>
        </w:tabs>
        <w:ind w:firstLine="68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776720" w:rsidRPr="00CF1DAF">
        <w:rPr>
          <w:sz w:val="27"/>
          <w:szCs w:val="27"/>
        </w:rPr>
        <w:t xml:space="preserve">. </w:t>
      </w:r>
      <w:r w:rsidR="00380BA1" w:rsidRPr="00CF1DAF">
        <w:rPr>
          <w:color w:val="000000"/>
          <w:sz w:val="27"/>
          <w:szCs w:val="27"/>
        </w:rPr>
        <w:t>Настоящее постановление вступает в силу с момента официального опубликования.</w:t>
      </w:r>
    </w:p>
    <w:p w:rsidR="00380BA1" w:rsidRPr="00CF1DAF" w:rsidRDefault="00CF1DAF" w:rsidP="00CF1DA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380BA1" w:rsidRPr="00CF1DAF">
        <w:rPr>
          <w:sz w:val="27"/>
          <w:szCs w:val="27"/>
        </w:rPr>
        <w:t xml:space="preserve">. </w:t>
      </w:r>
      <w:r w:rsidR="00380BA1" w:rsidRPr="00CF1DAF">
        <w:rPr>
          <w:color w:val="000000"/>
          <w:sz w:val="27"/>
          <w:szCs w:val="27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380BA1" w:rsidRPr="00CF1DAF">
        <w:rPr>
          <w:color w:val="000000"/>
          <w:sz w:val="27"/>
          <w:szCs w:val="27"/>
          <w:lang w:val="en-US" w:eastAsia="ar-SA"/>
        </w:rPr>
        <w:t>pravo</w:t>
      </w:r>
      <w:r w:rsidR="00380BA1" w:rsidRPr="00CF1DAF">
        <w:rPr>
          <w:color w:val="000000"/>
          <w:sz w:val="27"/>
          <w:szCs w:val="27"/>
          <w:lang w:eastAsia="ar-SA"/>
        </w:rPr>
        <w:t>.</w:t>
      </w:r>
      <w:r w:rsidR="00380BA1" w:rsidRPr="00CF1DAF">
        <w:rPr>
          <w:color w:val="000000"/>
          <w:sz w:val="27"/>
          <w:szCs w:val="27"/>
          <w:lang w:val="en-US" w:eastAsia="ar-SA"/>
        </w:rPr>
        <w:t>pskov</w:t>
      </w:r>
      <w:r w:rsidR="00380BA1" w:rsidRPr="00CF1DAF">
        <w:rPr>
          <w:color w:val="000000"/>
          <w:sz w:val="27"/>
          <w:szCs w:val="27"/>
          <w:lang w:eastAsia="ar-SA"/>
        </w:rPr>
        <w:t>.</w:t>
      </w:r>
      <w:r w:rsidR="00380BA1" w:rsidRPr="00CF1DAF">
        <w:rPr>
          <w:color w:val="000000"/>
          <w:sz w:val="27"/>
          <w:szCs w:val="27"/>
          <w:lang w:val="en-US" w:eastAsia="ar-SA"/>
        </w:rPr>
        <w:t>ru</w:t>
      </w:r>
      <w:r w:rsidR="00380BA1" w:rsidRPr="00CF1DAF">
        <w:rPr>
          <w:color w:val="000000"/>
          <w:sz w:val="27"/>
          <w:szCs w:val="27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r w:rsidR="00380BA1" w:rsidRPr="00CF1DAF">
        <w:rPr>
          <w:color w:val="000000"/>
          <w:sz w:val="27"/>
          <w:szCs w:val="27"/>
          <w:lang w:val="en-US" w:eastAsia="ar-SA"/>
        </w:rPr>
        <w:t>novorzhev</w:t>
      </w:r>
      <w:r w:rsidR="00380BA1" w:rsidRPr="00CF1DAF">
        <w:rPr>
          <w:color w:val="000000"/>
          <w:sz w:val="27"/>
          <w:szCs w:val="27"/>
          <w:lang w:eastAsia="ar-SA"/>
        </w:rPr>
        <w:t>.</w:t>
      </w:r>
      <w:r w:rsidR="00380BA1" w:rsidRPr="00CF1DAF">
        <w:rPr>
          <w:color w:val="000000"/>
          <w:sz w:val="27"/>
          <w:szCs w:val="27"/>
          <w:lang w:val="en-US" w:eastAsia="ar-SA"/>
        </w:rPr>
        <w:t>gosuslugi</w:t>
      </w:r>
      <w:r w:rsidR="00380BA1" w:rsidRPr="00CF1DAF">
        <w:rPr>
          <w:color w:val="000000"/>
          <w:sz w:val="27"/>
          <w:szCs w:val="27"/>
          <w:lang w:eastAsia="ar-SA"/>
        </w:rPr>
        <w:t>.</w:t>
      </w:r>
      <w:r w:rsidR="00380BA1" w:rsidRPr="00CF1DAF">
        <w:rPr>
          <w:color w:val="000000"/>
          <w:sz w:val="27"/>
          <w:szCs w:val="27"/>
          <w:lang w:val="en-US" w:eastAsia="ar-SA"/>
        </w:rPr>
        <w:t>ru</w:t>
      </w:r>
      <w:r w:rsidR="00380BA1" w:rsidRPr="00CF1DAF">
        <w:rPr>
          <w:color w:val="000000"/>
          <w:sz w:val="27"/>
          <w:szCs w:val="27"/>
          <w:lang w:eastAsia="ar-SA"/>
        </w:rPr>
        <w:t>).</w:t>
      </w:r>
    </w:p>
    <w:p w:rsidR="002F3249" w:rsidRPr="00CF1DAF" w:rsidRDefault="00CF1DAF" w:rsidP="00CF1DAF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776720" w:rsidRPr="00CF1DAF">
        <w:rPr>
          <w:sz w:val="27"/>
          <w:szCs w:val="27"/>
        </w:rPr>
        <w:t>.</w:t>
      </w:r>
      <w:r w:rsidR="00380BA1" w:rsidRPr="00CF1DAF">
        <w:rPr>
          <w:sz w:val="27"/>
          <w:szCs w:val="27"/>
        </w:rPr>
        <w:t xml:space="preserve"> Контроль за исполнением настоящего постановления возложить на заместителя Главы Администрации Новоржевского муниципального округа</w:t>
      </w:r>
      <w:r w:rsidR="00241F6B" w:rsidRPr="00CF1DAF">
        <w:rPr>
          <w:sz w:val="27"/>
          <w:szCs w:val="27"/>
        </w:rPr>
        <w:t xml:space="preserve"> по ЖКХ, дорожной деятельности, архитектуры, градостроительства, транспорта и связи</w:t>
      </w:r>
      <w:r w:rsidR="00380BA1" w:rsidRPr="00CF1DAF">
        <w:rPr>
          <w:sz w:val="27"/>
          <w:szCs w:val="27"/>
        </w:rPr>
        <w:t>.</w:t>
      </w:r>
    </w:p>
    <w:p w:rsidR="00243854" w:rsidRPr="00CF1DAF" w:rsidRDefault="00243854" w:rsidP="00CF1DAF">
      <w:pPr>
        <w:rPr>
          <w:sz w:val="27"/>
          <w:szCs w:val="27"/>
        </w:rPr>
      </w:pPr>
    </w:p>
    <w:p w:rsidR="00B13191" w:rsidRPr="00CF1DAF" w:rsidRDefault="00B13191" w:rsidP="00CF1DAF">
      <w:pPr>
        <w:rPr>
          <w:sz w:val="27"/>
          <w:szCs w:val="27"/>
        </w:rPr>
      </w:pPr>
    </w:p>
    <w:p w:rsidR="00096B9A" w:rsidRPr="00CF1DAF" w:rsidRDefault="00380BA1" w:rsidP="00CF1DAF">
      <w:pPr>
        <w:jc w:val="both"/>
        <w:rPr>
          <w:sz w:val="27"/>
          <w:szCs w:val="27"/>
        </w:rPr>
      </w:pPr>
      <w:r w:rsidRPr="00CF1DAF">
        <w:rPr>
          <w:sz w:val="27"/>
          <w:szCs w:val="27"/>
        </w:rPr>
        <w:t xml:space="preserve">Глава Новоржевского муниципального округа                          Л.М. Трифонова </w:t>
      </w:r>
    </w:p>
    <w:p w:rsidR="00380BA1" w:rsidRPr="00CF1DAF" w:rsidRDefault="00380BA1" w:rsidP="00096B9A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lastRenderedPageBreak/>
        <w:t>Приложение 1</w:t>
      </w:r>
    </w:p>
    <w:p w:rsidR="00380BA1" w:rsidRPr="00CF1DAF" w:rsidRDefault="00380BA1" w:rsidP="00380BA1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к постановлению Администрации</w:t>
      </w:r>
    </w:p>
    <w:p w:rsidR="00380BA1" w:rsidRPr="00CF1DAF" w:rsidRDefault="00380BA1" w:rsidP="00380BA1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Новоржевского муниципального округа</w:t>
      </w:r>
    </w:p>
    <w:p w:rsidR="00380BA1" w:rsidRPr="00CF1DAF" w:rsidRDefault="00355F16" w:rsidP="00380BA1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от 9.12.2025 № 457</w:t>
      </w:r>
    </w:p>
    <w:p w:rsidR="00380BA1" w:rsidRPr="00096B9A" w:rsidRDefault="00380BA1" w:rsidP="00380BA1">
      <w:pPr>
        <w:keepNext/>
        <w:spacing w:line="240" w:lineRule="exact"/>
        <w:outlineLvl w:val="3"/>
        <w:rPr>
          <w:sz w:val="20"/>
        </w:rPr>
      </w:pPr>
    </w:p>
    <w:p w:rsidR="00380BA1" w:rsidRDefault="00380BA1" w:rsidP="00380BA1">
      <w:pPr>
        <w:keepNext/>
        <w:spacing w:line="240" w:lineRule="exact"/>
        <w:outlineLvl w:val="3"/>
      </w:pPr>
    </w:p>
    <w:p w:rsidR="00401974" w:rsidRPr="00401974" w:rsidRDefault="00380BA1" w:rsidP="00401974">
      <w:pPr>
        <w:spacing w:line="240" w:lineRule="exact"/>
        <w:jc w:val="center"/>
        <w:rPr>
          <w:b/>
        </w:rPr>
      </w:pPr>
      <w:r>
        <w:rPr>
          <w:b/>
        </w:rPr>
        <w:t>Перечень</w:t>
      </w:r>
      <w:r w:rsidR="00401974" w:rsidRPr="00401974">
        <w:rPr>
          <w:b/>
        </w:rPr>
        <w:t xml:space="preserve"> </w:t>
      </w:r>
    </w:p>
    <w:p w:rsidR="00384D73" w:rsidRDefault="00401974" w:rsidP="00384D73">
      <w:pPr>
        <w:spacing w:line="240" w:lineRule="exact"/>
        <w:jc w:val="center"/>
        <w:rPr>
          <w:b/>
        </w:rPr>
      </w:pPr>
      <w:r w:rsidRPr="00401974">
        <w:rPr>
          <w:b/>
        </w:rPr>
        <w:t>источников наружного противопожарного водоснабжения на те</w:t>
      </w:r>
      <w:r w:rsidR="00380BA1">
        <w:rPr>
          <w:b/>
        </w:rPr>
        <w:t>рритории Новоржевского</w:t>
      </w:r>
      <w:r>
        <w:rPr>
          <w:b/>
        </w:rPr>
        <w:t xml:space="preserve"> муниципального</w:t>
      </w:r>
      <w:r w:rsidR="00384D73">
        <w:rPr>
          <w:b/>
        </w:rPr>
        <w:t xml:space="preserve"> округа </w:t>
      </w:r>
    </w:p>
    <w:p w:rsidR="00380BA1" w:rsidRPr="00096B9A" w:rsidRDefault="00380BA1" w:rsidP="00384D73">
      <w:pPr>
        <w:spacing w:line="240" w:lineRule="exact"/>
        <w:jc w:val="center"/>
        <w:rPr>
          <w:b/>
          <w:sz w:val="10"/>
          <w:szCs w:val="10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6095"/>
      </w:tblGrid>
      <w:tr w:rsidR="00380BA1" w:rsidRPr="00380BA1" w:rsidTr="000B3290">
        <w:tc>
          <w:tcPr>
            <w:tcW w:w="709" w:type="dxa"/>
          </w:tcPr>
          <w:p w:rsidR="00380BA1" w:rsidRPr="00380BA1" w:rsidRDefault="00380BA1" w:rsidP="00BD512F">
            <w:pPr>
              <w:jc w:val="center"/>
              <w:rPr>
                <w:b/>
                <w:sz w:val="24"/>
                <w:szCs w:val="24"/>
              </w:rPr>
            </w:pPr>
            <w:r w:rsidRPr="00380BA1">
              <w:rPr>
                <w:b/>
                <w:sz w:val="24"/>
                <w:szCs w:val="24"/>
              </w:rPr>
              <w:t>№</w:t>
            </w:r>
          </w:p>
          <w:p w:rsidR="00380BA1" w:rsidRPr="00380BA1" w:rsidRDefault="00380BA1" w:rsidP="00BD512F">
            <w:pPr>
              <w:jc w:val="center"/>
              <w:rPr>
                <w:b/>
                <w:sz w:val="24"/>
                <w:szCs w:val="24"/>
              </w:rPr>
            </w:pPr>
            <w:r w:rsidRPr="00380B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380BA1" w:rsidP="000B3290">
            <w:pPr>
              <w:jc w:val="center"/>
              <w:rPr>
                <w:b/>
                <w:sz w:val="24"/>
                <w:szCs w:val="24"/>
              </w:rPr>
            </w:pPr>
            <w:r w:rsidRPr="00380BA1">
              <w:rPr>
                <w:b/>
                <w:sz w:val="24"/>
                <w:szCs w:val="24"/>
              </w:rPr>
              <w:t xml:space="preserve"> </w:t>
            </w:r>
            <w:r w:rsidR="000B3290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jc w:val="center"/>
              <w:rPr>
                <w:b/>
                <w:sz w:val="24"/>
                <w:szCs w:val="24"/>
              </w:rPr>
            </w:pPr>
            <w:r w:rsidRPr="00380BA1">
              <w:rPr>
                <w:b/>
                <w:sz w:val="24"/>
                <w:szCs w:val="24"/>
              </w:rPr>
              <w:t>Адрес местонахождения</w:t>
            </w:r>
          </w:p>
          <w:p w:rsidR="00380BA1" w:rsidRPr="00380BA1" w:rsidRDefault="00380BA1" w:rsidP="00BD512F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380BA1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Комсомольская -</w:t>
            </w:r>
            <w:r w:rsidR="00380BA1"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>ул. А. Заходского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Гражданский пер. д. 3 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0B3290">
            <w:pPr>
              <w:ind w:hanging="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right="-108" w:hanging="135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</w:t>
            </w:r>
            <w:r w:rsidR="000B3290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ул. Комсомольская 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 xml:space="preserve">ул. А. В. Германа </w:t>
            </w:r>
          </w:p>
        </w:tc>
      </w:tr>
      <w:tr w:rsidR="00380BA1" w:rsidRPr="00380BA1" w:rsidTr="000B3290">
        <w:trPr>
          <w:trHeight w:val="281"/>
        </w:trPr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Мира д. 3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Приозерный пер. д .12 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П. Дубового д.18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Набережная д.15 </w:t>
            </w:r>
            <w:r w:rsidR="001E3CAF">
              <w:rPr>
                <w:bCs/>
                <w:sz w:val="24"/>
                <w:szCs w:val="24"/>
              </w:rPr>
              <w:t>(пирс)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Пушкина  д. 80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К. Маркса д. 1А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Медицинская д. 18</w:t>
            </w:r>
            <w:r w:rsidR="000B3290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FD7897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="000B3290">
              <w:rPr>
                <w:bCs/>
                <w:sz w:val="24"/>
                <w:szCs w:val="24"/>
              </w:rPr>
              <w:t>л. Германа д. 51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</w:t>
            </w:r>
            <w:r w:rsidR="000B3290">
              <w:rPr>
                <w:bCs/>
                <w:sz w:val="24"/>
                <w:szCs w:val="24"/>
              </w:rPr>
              <w:t>л. Пушкина д. 125</w:t>
            </w:r>
          </w:p>
        </w:tc>
      </w:tr>
      <w:tr w:rsidR="00380BA1" w:rsidRPr="00380BA1" w:rsidTr="000B3290">
        <w:trPr>
          <w:trHeight w:val="70"/>
        </w:trPr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ул. Германа д. 4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К. Маркса</w:t>
            </w:r>
            <w:r w:rsidR="00BD512F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 xml:space="preserve">д. 2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Германа д. 65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ул. Р.</w:t>
            </w:r>
            <w:r w:rsidR="000B3290"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>–</w:t>
            </w:r>
            <w:r w:rsidR="000B3290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Кре</w:t>
            </w:r>
            <w:r w:rsidR="000B3290">
              <w:rPr>
                <w:bCs/>
                <w:sz w:val="24"/>
                <w:szCs w:val="24"/>
              </w:rPr>
              <w:t>стьянская</w:t>
            </w:r>
            <w:r w:rsidR="00FD7897">
              <w:rPr>
                <w:bCs/>
                <w:sz w:val="24"/>
                <w:szCs w:val="24"/>
              </w:rPr>
              <w:t>, д. 1</w:t>
            </w:r>
            <w:r w:rsidR="000B3290">
              <w:rPr>
                <w:bCs/>
                <w:sz w:val="24"/>
                <w:szCs w:val="24"/>
              </w:rPr>
              <w:t>Б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Некрасова д. 35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Германа д. 72 </w:t>
            </w:r>
            <w:r w:rsidR="00FD7897">
              <w:rPr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пирс</w:t>
            </w:r>
            <w:r w:rsidR="00FD7897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ул. Германа </w:t>
            </w:r>
            <w:r w:rsidR="000B3290">
              <w:rPr>
                <w:bCs/>
                <w:sz w:val="24"/>
                <w:szCs w:val="24"/>
              </w:rPr>
              <w:t xml:space="preserve">д. 72 </w:t>
            </w:r>
            <w:r w:rsidR="00FD7897">
              <w:rPr>
                <w:bCs/>
                <w:sz w:val="24"/>
                <w:szCs w:val="24"/>
              </w:rPr>
              <w:t>(</w:t>
            </w:r>
            <w:r w:rsidR="000B3290">
              <w:rPr>
                <w:bCs/>
                <w:sz w:val="24"/>
                <w:szCs w:val="24"/>
              </w:rPr>
              <w:t>пруд</w:t>
            </w:r>
            <w:r w:rsidR="00FD7897">
              <w:rPr>
                <w:bCs/>
                <w:sz w:val="24"/>
                <w:szCs w:val="24"/>
              </w:rPr>
              <w:t>)</w:t>
            </w:r>
            <w:r w:rsidR="000B3290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Пушкина д. 149</w:t>
            </w:r>
            <w:r w:rsidR="00FD7897">
              <w:rPr>
                <w:bCs/>
                <w:sz w:val="24"/>
                <w:szCs w:val="24"/>
              </w:rPr>
              <w:t xml:space="preserve"> (АЗС)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1E3CAF" w:rsidRPr="00380BA1" w:rsidTr="000B3290">
        <w:tc>
          <w:tcPr>
            <w:tcW w:w="709" w:type="dxa"/>
          </w:tcPr>
          <w:p w:rsidR="001E3CAF" w:rsidRPr="00380BA1" w:rsidRDefault="00241F6B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3CAF" w:rsidRDefault="001E3CAF" w:rsidP="00BD512F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E3CAF" w:rsidRDefault="001E3CAF" w:rsidP="00BD512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Пушкина, д. 37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left="-108"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д. Барута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left="-108"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д. Высокое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>д. Гривино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left="-108"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д. Дубровы</w:t>
            </w:r>
            <w:r w:rsidR="000B3290">
              <w:rPr>
                <w:bCs/>
                <w:sz w:val="24"/>
                <w:szCs w:val="24"/>
              </w:rPr>
              <w:t>, ул. Медицинская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left="-108"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</w:t>
            </w:r>
            <w:r w:rsidR="00FD7897"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>д. Жадрицы</w:t>
            </w:r>
            <w:r w:rsidR="000B3290">
              <w:rPr>
                <w:bCs/>
                <w:sz w:val="24"/>
                <w:szCs w:val="24"/>
              </w:rPr>
              <w:t>, ул. Пореченкова – ул. Южная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FD7897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BD512F"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>д. Жекупино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Макарово</w:t>
            </w:r>
            <w:r>
              <w:rPr>
                <w:bCs/>
                <w:sz w:val="24"/>
                <w:szCs w:val="24"/>
              </w:rPr>
              <w:t>, ул. Подгорная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Грибово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26" w:type="dxa"/>
            <w:shd w:val="clear" w:color="auto" w:fill="auto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Орша</w:t>
            </w:r>
            <w:r>
              <w:rPr>
                <w:bCs/>
                <w:sz w:val="24"/>
                <w:szCs w:val="24"/>
              </w:rPr>
              <w:t>, ул. Приозерная, д. 4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Литово</w:t>
            </w:r>
            <w:r>
              <w:rPr>
                <w:bCs/>
                <w:sz w:val="24"/>
                <w:szCs w:val="24"/>
              </w:rPr>
              <w:t xml:space="preserve">, ул. Центральная  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Чистый  бор</w:t>
            </w:r>
          </w:p>
        </w:tc>
      </w:tr>
      <w:tr w:rsidR="000B3290" w:rsidRPr="00380BA1" w:rsidTr="000B3290">
        <w:tc>
          <w:tcPr>
            <w:tcW w:w="709" w:type="dxa"/>
          </w:tcPr>
          <w:p w:rsidR="000B3290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3290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Пожарный гидрант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3290" w:rsidRDefault="000B3290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80BA1">
              <w:rPr>
                <w:bCs/>
                <w:sz w:val="24"/>
                <w:szCs w:val="24"/>
              </w:rPr>
              <w:t xml:space="preserve"> д. </w:t>
            </w:r>
            <w:r>
              <w:rPr>
                <w:bCs/>
                <w:sz w:val="24"/>
                <w:szCs w:val="24"/>
              </w:rPr>
              <w:t>Вехно, ул. Центральная, д. 116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BD512F">
            <w:pPr>
              <w:ind w:left="-108"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 xml:space="preserve">  д. Вёска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FD7897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380BA1" w:rsidRPr="00380BA1">
              <w:rPr>
                <w:bCs/>
                <w:sz w:val="24"/>
                <w:szCs w:val="24"/>
              </w:rPr>
              <w:t>д. Вишлёво</w:t>
            </w:r>
            <w:r>
              <w:rPr>
                <w:bCs/>
                <w:sz w:val="24"/>
                <w:szCs w:val="24"/>
              </w:rPr>
              <w:t>, ул. Центральная, д. 17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Пожарный гидрант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FD7897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Выбор</w:t>
            </w:r>
            <w:r>
              <w:rPr>
                <w:bCs/>
                <w:sz w:val="24"/>
                <w:szCs w:val="24"/>
              </w:rPr>
              <w:t>, ул. Школьная, д. 2А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FD7897" w:rsidP="00BD512F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80BA1" w:rsidRPr="00380BA1">
              <w:rPr>
                <w:bCs/>
                <w:sz w:val="24"/>
                <w:szCs w:val="24"/>
              </w:rPr>
              <w:t xml:space="preserve"> д. Заречье</w:t>
            </w:r>
            <w:r>
              <w:rPr>
                <w:bCs/>
                <w:sz w:val="24"/>
                <w:szCs w:val="24"/>
              </w:rPr>
              <w:t>,  д. 57</w:t>
            </w:r>
          </w:p>
        </w:tc>
      </w:tr>
      <w:tr w:rsidR="00380BA1" w:rsidRPr="00380BA1" w:rsidTr="000B3290">
        <w:tc>
          <w:tcPr>
            <w:tcW w:w="709" w:type="dxa"/>
          </w:tcPr>
          <w:p w:rsidR="00380BA1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0BA1" w:rsidRPr="00380BA1" w:rsidRDefault="000B3290" w:rsidP="00BD512F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80BA1" w:rsidRPr="00380BA1" w:rsidRDefault="00380BA1" w:rsidP="00FD7897">
            <w:pPr>
              <w:ind w:right="-108"/>
              <w:rPr>
                <w:bCs/>
                <w:sz w:val="24"/>
                <w:szCs w:val="24"/>
              </w:rPr>
            </w:pPr>
            <w:r w:rsidRPr="00380BA1">
              <w:rPr>
                <w:bCs/>
                <w:sz w:val="24"/>
                <w:szCs w:val="24"/>
              </w:rPr>
              <w:t>д. Стехново</w:t>
            </w:r>
            <w:r w:rsidR="00FD7897">
              <w:rPr>
                <w:bCs/>
                <w:sz w:val="24"/>
                <w:szCs w:val="24"/>
              </w:rPr>
              <w:t>, ул. Центральная (парк)</w:t>
            </w:r>
          </w:p>
        </w:tc>
      </w:tr>
      <w:tr w:rsidR="000B3290" w:rsidRPr="00380BA1" w:rsidTr="000B3290">
        <w:tc>
          <w:tcPr>
            <w:tcW w:w="709" w:type="dxa"/>
          </w:tcPr>
          <w:p w:rsidR="000B3290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3290" w:rsidRPr="00380BA1" w:rsidRDefault="000B3290" w:rsidP="00DC61BD">
            <w:pPr>
              <w:ind w:hanging="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3290" w:rsidRPr="00380BA1" w:rsidRDefault="00FD7897" w:rsidP="00DC61BD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0B3290" w:rsidRPr="00380BA1">
              <w:rPr>
                <w:bCs/>
                <w:sz w:val="24"/>
                <w:szCs w:val="24"/>
              </w:rPr>
              <w:t xml:space="preserve"> </w:t>
            </w:r>
            <w:r w:rsidR="000B3290">
              <w:rPr>
                <w:bCs/>
                <w:sz w:val="24"/>
                <w:szCs w:val="24"/>
              </w:rPr>
              <w:t>д. Ругодево</w:t>
            </w:r>
          </w:p>
        </w:tc>
      </w:tr>
      <w:tr w:rsidR="00FD7897" w:rsidRPr="00380BA1" w:rsidTr="000B3290">
        <w:tc>
          <w:tcPr>
            <w:tcW w:w="709" w:type="dxa"/>
          </w:tcPr>
          <w:p w:rsidR="00FD7897" w:rsidRPr="00380BA1" w:rsidRDefault="00241F6B" w:rsidP="00BD512F">
            <w:pPr>
              <w:ind w:hanging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D7897" w:rsidRDefault="00FD7897" w:rsidP="00DC61BD">
            <w:pPr>
              <w:ind w:hanging="7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Пожарный водоем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D7897" w:rsidRPr="00380BA1" w:rsidRDefault="00FD7897" w:rsidP="00DC61BD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д. Никулино</w:t>
            </w:r>
          </w:p>
        </w:tc>
      </w:tr>
    </w:tbl>
    <w:p w:rsidR="00CF1DAF" w:rsidRDefault="00CF1DAF">
      <w:r>
        <w:br w:type="page"/>
      </w:r>
    </w:p>
    <w:p w:rsidR="00CF1DAF" w:rsidRPr="00CF1DAF" w:rsidRDefault="00CF1DAF" w:rsidP="00CF1DA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CF1DAF" w:rsidRPr="00CF1DAF" w:rsidRDefault="00CF1DAF" w:rsidP="00CF1DAF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к постановлению Администрации</w:t>
      </w:r>
    </w:p>
    <w:p w:rsidR="00CF1DAF" w:rsidRPr="00CF1DAF" w:rsidRDefault="00CF1DAF" w:rsidP="00CF1DAF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Новоржевского муниципального округа</w:t>
      </w:r>
    </w:p>
    <w:p w:rsidR="00CF1DAF" w:rsidRPr="00CF1DAF" w:rsidRDefault="00CF1DAF" w:rsidP="00CF1DAF">
      <w:pPr>
        <w:jc w:val="right"/>
        <w:rPr>
          <w:sz w:val="24"/>
          <w:szCs w:val="24"/>
        </w:rPr>
      </w:pPr>
      <w:r w:rsidRPr="00CF1DAF">
        <w:rPr>
          <w:sz w:val="24"/>
          <w:szCs w:val="24"/>
        </w:rPr>
        <w:t>от 9.12.2025 № 457</w:t>
      </w:r>
    </w:p>
    <w:p w:rsidR="00380BA1" w:rsidRDefault="00380BA1" w:rsidP="00380BA1">
      <w:pPr>
        <w:jc w:val="right"/>
        <w:rPr>
          <w:b/>
        </w:rPr>
      </w:pPr>
    </w:p>
    <w:p w:rsidR="00380BA1" w:rsidRPr="00380BA1" w:rsidRDefault="00380BA1" w:rsidP="00380BA1">
      <w:pPr>
        <w:jc w:val="center"/>
        <w:rPr>
          <w:b/>
          <w:szCs w:val="28"/>
        </w:rPr>
      </w:pPr>
      <w:r w:rsidRPr="00380BA1">
        <w:rPr>
          <w:b/>
          <w:szCs w:val="28"/>
        </w:rPr>
        <w:t>Правила учета и проверки наружного противопожарного водоснабжения на территории Новоржевского муниципального округа</w:t>
      </w:r>
    </w:p>
    <w:p w:rsidR="00380BA1" w:rsidRPr="00380BA1" w:rsidRDefault="00380BA1" w:rsidP="00380BA1">
      <w:pPr>
        <w:jc w:val="right"/>
        <w:rPr>
          <w:szCs w:val="28"/>
        </w:rPr>
      </w:pPr>
    </w:p>
    <w:p w:rsidR="00380BA1" w:rsidRPr="00380BA1" w:rsidRDefault="00380BA1" w:rsidP="00380BA1">
      <w:pPr>
        <w:rPr>
          <w:szCs w:val="28"/>
        </w:rPr>
      </w:pPr>
    </w:p>
    <w:p w:rsidR="00380BA1" w:rsidRDefault="004A525A" w:rsidP="004A525A">
      <w:pPr>
        <w:pStyle w:val="p12"/>
        <w:shd w:val="clear" w:color="auto" w:fill="FFFFFF"/>
        <w:spacing w:before="0" w:beforeAutospacing="0" w:after="0" w:afterAutospacing="0"/>
        <w:ind w:firstLine="720"/>
        <w:jc w:val="center"/>
        <w:rPr>
          <w:rStyle w:val="s1"/>
          <w:b/>
          <w:bCs/>
          <w:color w:val="000000"/>
          <w:sz w:val="28"/>
          <w:szCs w:val="28"/>
        </w:rPr>
      </w:pPr>
      <w:r w:rsidRPr="004A525A">
        <w:rPr>
          <w:rStyle w:val="s1"/>
          <w:b/>
          <w:bCs/>
          <w:color w:val="000000"/>
          <w:szCs w:val="28"/>
        </w:rPr>
        <w:t>1.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380BA1" w:rsidRPr="00380BA1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4A525A" w:rsidRPr="00380BA1" w:rsidRDefault="004A525A" w:rsidP="004A525A">
      <w:pPr>
        <w:pStyle w:val="p12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380BA1" w:rsidRDefault="00380BA1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80BA1">
        <w:rPr>
          <w:color w:val="000000"/>
          <w:sz w:val="28"/>
          <w:szCs w:val="28"/>
        </w:rPr>
        <w:t xml:space="preserve">1. Настоящие Правила учёта и </w:t>
      </w:r>
      <w:r>
        <w:rPr>
          <w:color w:val="000000"/>
          <w:sz w:val="28"/>
          <w:szCs w:val="28"/>
        </w:rPr>
        <w:t>проверки наружного противопожар</w:t>
      </w:r>
      <w:r w:rsidRPr="00380BA1">
        <w:rPr>
          <w:color w:val="000000"/>
          <w:sz w:val="28"/>
          <w:szCs w:val="28"/>
        </w:rPr>
        <w:t>ного водоснабжения на террито</w:t>
      </w:r>
      <w:r>
        <w:rPr>
          <w:color w:val="000000"/>
          <w:sz w:val="28"/>
          <w:szCs w:val="28"/>
        </w:rPr>
        <w:t>рии Новоржевского муниципального округа</w:t>
      </w:r>
      <w:r w:rsidRPr="00380BA1">
        <w:rPr>
          <w:color w:val="000000"/>
          <w:sz w:val="28"/>
          <w:szCs w:val="28"/>
        </w:rPr>
        <w:t xml:space="preserve"> (далее – Правила) действуют на всей территории</w:t>
      </w:r>
      <w:r>
        <w:rPr>
          <w:color w:val="000000"/>
          <w:sz w:val="28"/>
          <w:szCs w:val="28"/>
        </w:rPr>
        <w:t xml:space="preserve"> Новоржевского муниципального округа</w:t>
      </w:r>
      <w:r w:rsidR="004A525A">
        <w:rPr>
          <w:color w:val="000000"/>
          <w:sz w:val="28"/>
          <w:szCs w:val="28"/>
        </w:rPr>
        <w:t xml:space="preserve"> и обязательны для исполнения в любое время года организациями имеющими источники наружного водоснабжения и места для забора воды, используемые в целях пожаротушения независимо от их ведомственной принадлежности и организационно-правовой формы</w:t>
      </w:r>
      <w:r w:rsidRPr="00380BA1">
        <w:rPr>
          <w:color w:val="000000"/>
          <w:sz w:val="28"/>
          <w:szCs w:val="28"/>
        </w:rPr>
        <w:t>.</w:t>
      </w:r>
    </w:p>
    <w:p w:rsidR="004A525A" w:rsidRPr="00380BA1" w:rsidRDefault="004A525A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 источникам противопожарного водоснабжения: наружные водопроводные сети с пожарными гидрантами и водные объекты, используемые для целей пожаротушения.</w:t>
      </w:r>
    </w:p>
    <w:p w:rsidR="00380BA1" w:rsidRPr="00380BA1" w:rsidRDefault="004A525A" w:rsidP="00380BA1">
      <w:pPr>
        <w:pStyle w:val="p13"/>
        <w:shd w:val="clear" w:color="auto" w:fill="FFFFFF"/>
        <w:suppressAutoHyphens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80BA1" w:rsidRPr="00380BA1">
        <w:rPr>
          <w:color w:val="000000"/>
          <w:sz w:val="28"/>
          <w:szCs w:val="28"/>
        </w:rPr>
        <w:t>. Подразделения Государственной противопожарной службы (далее – ГПС) имеют право на беспрепятственн</w:t>
      </w:r>
      <w:r w:rsidR="00380BA1">
        <w:rPr>
          <w:color w:val="000000"/>
          <w:sz w:val="28"/>
          <w:szCs w:val="28"/>
        </w:rPr>
        <w:t>ый въезд</w:t>
      </w:r>
      <w:r w:rsidR="00380BA1" w:rsidRPr="00380BA1">
        <w:rPr>
          <w:color w:val="000000"/>
          <w:sz w:val="28"/>
          <w:szCs w:val="28"/>
        </w:rPr>
        <w:t xml:space="preserve"> для заправки водой из источников наружного противопожарного водоснабжения (далее – ИНПВ), необходимой для тушения пожаров, а также для осуществления проверки их технического состояния.</w:t>
      </w:r>
    </w:p>
    <w:p w:rsidR="00380BA1" w:rsidRDefault="004A525A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80BA1" w:rsidRPr="00380BA1">
        <w:rPr>
          <w:color w:val="000000"/>
          <w:sz w:val="28"/>
          <w:szCs w:val="28"/>
        </w:rPr>
        <w:t>. Направление движения к ИНПВ должно обозначаться указателями.</w:t>
      </w:r>
    </w:p>
    <w:p w:rsidR="004A525A" w:rsidRDefault="004A525A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Ответственность за состоянием ИНПВ и установку указателей несёт Администрация Новоржевского муниципального округа и организация, в ведении которой они находятся.</w:t>
      </w:r>
    </w:p>
    <w:p w:rsidR="004A525A" w:rsidRDefault="004A525A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4A525A" w:rsidRPr="005C3984" w:rsidRDefault="004A525A" w:rsidP="004A525A">
      <w:pPr>
        <w:shd w:val="clear" w:color="auto" w:fill="FFFFFF"/>
        <w:ind w:right="140"/>
        <w:jc w:val="center"/>
        <w:rPr>
          <w:szCs w:val="28"/>
          <w:lang w:eastAsia="en-US"/>
        </w:rPr>
      </w:pPr>
      <w:r w:rsidRPr="005C3984">
        <w:rPr>
          <w:b/>
          <w:bCs/>
          <w:szCs w:val="28"/>
          <w:lang w:eastAsia="en-US"/>
        </w:rPr>
        <w:t>2. Техническое состояние, эксплуатация и требования к источникам противопожарного водоснабжения</w:t>
      </w:r>
    </w:p>
    <w:p w:rsidR="004A525A" w:rsidRPr="005C3984" w:rsidRDefault="004A525A" w:rsidP="004A525A">
      <w:pPr>
        <w:shd w:val="clear" w:color="auto" w:fill="FFFFFF"/>
        <w:ind w:left="-284" w:right="140"/>
        <w:rPr>
          <w:szCs w:val="28"/>
          <w:lang w:eastAsia="en-US"/>
        </w:rPr>
      </w:pP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6</w:t>
      </w:r>
      <w:r w:rsidRPr="005C3984">
        <w:rPr>
          <w:szCs w:val="28"/>
          <w:lang w:eastAsia="en-US"/>
        </w:rPr>
        <w:t>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а)</w:t>
      </w:r>
      <w:r w:rsidRPr="005C3984">
        <w:rPr>
          <w:szCs w:val="28"/>
          <w:lang w:eastAsia="en-US"/>
        </w:rPr>
        <w:t xml:space="preserve"> качественной приёмкой всех систем водоснабжения по окончании их строительства, реконструкции и ремонта;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б)</w:t>
      </w:r>
      <w:r w:rsidRPr="005C3984">
        <w:rPr>
          <w:szCs w:val="28"/>
          <w:lang w:eastAsia="en-US"/>
        </w:rPr>
        <w:t xml:space="preserve"> точным учётом всех источников наружного противопожарного водоснабжения;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в)</w:t>
      </w:r>
      <w:r w:rsidRPr="005C3984">
        <w:rPr>
          <w:szCs w:val="28"/>
          <w:lang w:eastAsia="en-US"/>
        </w:rPr>
        <w:t xml:space="preserve"> систематическим контролем за состоянием источников наружного противопожарного водоснабжения;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г)</w:t>
      </w:r>
      <w:r w:rsidRPr="005C3984">
        <w:rPr>
          <w:szCs w:val="28"/>
          <w:lang w:eastAsia="en-US"/>
        </w:rPr>
        <w:t xml:space="preserve"> своевременной подготовкой источников наружного противопожарного водоснабжения к условиям эксплуатации в весенне-летний и осенне-зимний периоды.</w:t>
      </w:r>
    </w:p>
    <w:p w:rsidR="004A525A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 xml:space="preserve"> 7</w:t>
      </w:r>
      <w:r w:rsidRPr="005C3984">
        <w:rPr>
          <w:szCs w:val="28"/>
          <w:lang w:eastAsia="en-US"/>
        </w:rPr>
        <w:t>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наружного противопожарного водоснабжени</w:t>
      </w:r>
      <w:r>
        <w:rPr>
          <w:szCs w:val="28"/>
          <w:lang w:eastAsia="en-US"/>
        </w:rPr>
        <w:t>я должен быть обеспечен подъезд.</w:t>
      </w:r>
    </w:p>
    <w:p w:rsidR="004A525A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8</w:t>
      </w:r>
      <w:r w:rsidRPr="005C3984">
        <w:rPr>
          <w:szCs w:val="28"/>
          <w:lang w:eastAsia="en-US"/>
        </w:rPr>
        <w:t>. Пожарные водоёмы должны быть наполнены водой. К водоёмам должен быть обеспечен подъезд. В зимнее время площадки и подъезды к пожарным водоемам необходимо содержать очищенными от снежных заносов, производить расчистку дорог, подъездов и проездов в населенных пунктах для проезда пожарных автомобилей.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9</w:t>
      </w:r>
      <w:r w:rsidRPr="005C3984">
        <w:rPr>
          <w:szCs w:val="28"/>
          <w:lang w:eastAsia="en-US"/>
        </w:rPr>
        <w:t>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</w:p>
    <w:p w:rsidR="004A525A" w:rsidRPr="005C3984" w:rsidRDefault="004A525A" w:rsidP="004A525A">
      <w:pPr>
        <w:shd w:val="clear" w:color="auto" w:fill="FFFFFF"/>
        <w:ind w:left="-284" w:right="140"/>
        <w:jc w:val="center"/>
        <w:rPr>
          <w:b/>
          <w:bCs/>
          <w:szCs w:val="28"/>
          <w:lang w:eastAsia="en-US"/>
        </w:rPr>
      </w:pPr>
      <w:r w:rsidRPr="005C3984">
        <w:rPr>
          <w:b/>
          <w:bCs/>
          <w:szCs w:val="28"/>
          <w:lang w:eastAsia="en-US"/>
        </w:rPr>
        <w:t>3. Учет и порядок проверки источников противопожарного водоснабжения</w:t>
      </w:r>
    </w:p>
    <w:p w:rsidR="004A525A" w:rsidRPr="005C3984" w:rsidRDefault="004A525A" w:rsidP="004A525A">
      <w:pPr>
        <w:shd w:val="clear" w:color="auto" w:fill="FFFFFF"/>
        <w:ind w:left="-284" w:right="140"/>
        <w:jc w:val="center"/>
        <w:rPr>
          <w:szCs w:val="28"/>
          <w:lang w:eastAsia="en-US"/>
        </w:rPr>
      </w:pP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 w:rsidRPr="005C3984">
        <w:rPr>
          <w:szCs w:val="28"/>
          <w:lang w:eastAsia="en-US"/>
        </w:rPr>
        <w:t>1</w:t>
      </w:r>
      <w:r>
        <w:rPr>
          <w:szCs w:val="28"/>
          <w:lang w:eastAsia="en-US"/>
        </w:rPr>
        <w:t>0. Администрация Новоржев</w:t>
      </w:r>
      <w:r w:rsidRPr="00C90557">
        <w:rPr>
          <w:szCs w:val="28"/>
          <w:lang w:eastAsia="en-US"/>
        </w:rPr>
        <w:t xml:space="preserve">ского муниципального округа </w:t>
      </w:r>
      <w:r>
        <w:rPr>
          <w:szCs w:val="28"/>
          <w:lang w:eastAsia="en-US"/>
        </w:rPr>
        <w:t>и организации</w:t>
      </w:r>
      <w:r w:rsidRPr="005C3984">
        <w:rPr>
          <w:szCs w:val="28"/>
          <w:lang w:eastAsia="en-US"/>
        </w:rPr>
        <w:t>, имеющие источники противопожарного водоснабжения независимо от их ведомственной принадлежности и организационно-правовой формы,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11</w:t>
      </w:r>
      <w:r w:rsidRPr="005C3984">
        <w:rPr>
          <w:szCs w:val="28"/>
          <w:lang w:eastAsia="en-US"/>
        </w:rPr>
        <w:t>. С целью учета всех источников противопожарного водоснабжения, Администрация</w:t>
      </w:r>
      <w:r w:rsidRPr="00C24C85">
        <w:t xml:space="preserve"> </w:t>
      </w:r>
      <w:r>
        <w:rPr>
          <w:szCs w:val="28"/>
          <w:lang w:eastAsia="en-US"/>
        </w:rPr>
        <w:t>Новоржев</w:t>
      </w:r>
      <w:r w:rsidRPr="00C24C85">
        <w:rPr>
          <w:szCs w:val="28"/>
          <w:lang w:eastAsia="en-US"/>
        </w:rPr>
        <w:t>ского муниципального округа</w:t>
      </w:r>
      <w:r w:rsidRPr="005C3984">
        <w:rPr>
          <w:szCs w:val="28"/>
          <w:lang w:eastAsia="en-US"/>
        </w:rPr>
        <w:t xml:space="preserve"> и абоненты совместно с Государственной противопожарной службой не реже одного раза в пять лет проводят инвентаризацию источников противопожарного водоснабжения.</w:t>
      </w:r>
    </w:p>
    <w:p w:rsidR="004A525A" w:rsidRPr="008E5F7D" w:rsidRDefault="008E5F7D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12. </w:t>
      </w:r>
      <w:r w:rsidR="004A525A" w:rsidRPr="005C3984">
        <w:rPr>
          <w:szCs w:val="28"/>
          <w:lang w:eastAsia="en-US"/>
        </w:rPr>
        <w:t>Проверка источников противопожарного водоснабжения производится 2 раза в год: в весе</w:t>
      </w:r>
      <w:r w:rsidR="004A525A">
        <w:rPr>
          <w:szCs w:val="28"/>
          <w:lang w:eastAsia="en-US"/>
        </w:rPr>
        <w:t>нне-летний</w:t>
      </w:r>
      <w:r w:rsidR="004A525A" w:rsidRPr="005C3984">
        <w:rPr>
          <w:szCs w:val="28"/>
          <w:lang w:eastAsia="en-US"/>
        </w:rPr>
        <w:t xml:space="preserve"> и осе</w:t>
      </w:r>
      <w:r w:rsidR="004A525A">
        <w:rPr>
          <w:szCs w:val="28"/>
          <w:lang w:eastAsia="en-US"/>
        </w:rPr>
        <w:t>нне-зимний</w:t>
      </w:r>
      <w:r w:rsidR="004A525A" w:rsidRPr="005C3984">
        <w:rPr>
          <w:szCs w:val="28"/>
          <w:lang w:eastAsia="en-US"/>
        </w:rPr>
        <w:t xml:space="preserve"> периоды</w:t>
      </w:r>
      <w:r>
        <w:rPr>
          <w:szCs w:val="28"/>
          <w:lang w:eastAsia="en-US"/>
        </w:rPr>
        <w:t xml:space="preserve"> </w:t>
      </w:r>
      <w:r w:rsidRPr="008E5F7D">
        <w:rPr>
          <w:szCs w:val="28"/>
        </w:rPr>
        <w:t>с внесением информации в журнал эксплуатации систем противопожарной защиты</w:t>
      </w:r>
      <w:r w:rsidR="004A525A" w:rsidRPr="008E5F7D">
        <w:rPr>
          <w:szCs w:val="28"/>
          <w:lang w:eastAsia="en-US"/>
        </w:rPr>
        <w:t>.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13</w:t>
      </w:r>
      <w:r w:rsidRPr="005C3984">
        <w:rPr>
          <w:szCs w:val="28"/>
          <w:lang w:eastAsia="en-US"/>
        </w:rPr>
        <w:t>. При проверке пожарного водоема проверяется: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а)</w:t>
      </w:r>
      <w:r w:rsidRPr="005C3984">
        <w:rPr>
          <w:szCs w:val="28"/>
          <w:lang w:eastAsia="en-US"/>
        </w:rPr>
        <w:t xml:space="preserve"> наличие на видном месте указателя установленного образца;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б)</w:t>
      </w:r>
      <w:r w:rsidRPr="005C3984">
        <w:rPr>
          <w:szCs w:val="28"/>
          <w:lang w:eastAsia="en-US"/>
        </w:rPr>
        <w:t xml:space="preserve"> возможность беспрепятственного подъезда к пожарному водоему;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в)</w:t>
      </w:r>
      <w:r w:rsidRPr="005C3984">
        <w:rPr>
          <w:szCs w:val="28"/>
          <w:lang w:eastAsia="en-US"/>
        </w:rPr>
        <w:t xml:space="preserve"> степень заполнения водой и возможность его пополнения;</w:t>
      </w:r>
    </w:p>
    <w:p w:rsidR="004A525A" w:rsidRPr="005C3984" w:rsidRDefault="004A525A" w:rsidP="00EA04CE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г)</w:t>
      </w:r>
      <w:r w:rsidRPr="005C3984">
        <w:rPr>
          <w:szCs w:val="28"/>
          <w:lang w:eastAsia="en-US"/>
        </w:rPr>
        <w:t xml:space="preserve"> наличие площадки </w:t>
      </w:r>
      <w:r w:rsidR="00EA04CE">
        <w:rPr>
          <w:szCs w:val="28"/>
          <w:lang w:eastAsia="en-US"/>
        </w:rPr>
        <w:t xml:space="preserve">с твердым покрытием размером не менее 12 х 12 метров </w:t>
      </w:r>
      <w:r w:rsidRPr="005C3984">
        <w:rPr>
          <w:szCs w:val="28"/>
          <w:lang w:eastAsia="en-US"/>
        </w:rPr>
        <w:t>перед водоемом для забора воды;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д)</w:t>
      </w:r>
      <w:r w:rsidRPr="005C3984">
        <w:rPr>
          <w:szCs w:val="28"/>
          <w:lang w:eastAsia="en-US"/>
        </w:rPr>
        <w:t xml:space="preserve"> наличие проруби при отрицательной температуре воздуха (для открытых водоемов).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14</w:t>
      </w:r>
      <w:r w:rsidRPr="005C3984">
        <w:rPr>
          <w:szCs w:val="28"/>
          <w:lang w:eastAsia="en-US"/>
        </w:rPr>
        <w:t>. При проверке пожарного гидранта проверяется: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а) </w:t>
      </w:r>
      <w:r w:rsidRPr="005C3984">
        <w:rPr>
          <w:szCs w:val="28"/>
          <w:lang w:eastAsia="en-US"/>
        </w:rPr>
        <w:t>наличие на видном месте указателя установленного образца;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б) </w:t>
      </w:r>
      <w:r w:rsidRPr="005C3984">
        <w:rPr>
          <w:szCs w:val="28"/>
          <w:lang w:eastAsia="en-US"/>
        </w:rPr>
        <w:t>возможность беспрепятственного подъезда к пожарному гидранту;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в)</w:t>
      </w:r>
      <w:r w:rsidRPr="005C3984">
        <w:rPr>
          <w:szCs w:val="28"/>
          <w:lang w:eastAsia="en-US"/>
        </w:rPr>
        <w:t xml:space="preserve"> степень заполнения водой и возможность его заполнения;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г)</w:t>
      </w:r>
      <w:r w:rsidRPr="005C3984">
        <w:rPr>
          <w:szCs w:val="28"/>
          <w:lang w:eastAsia="en-US"/>
        </w:rPr>
        <w:t xml:space="preserve"> герметичность задвижек (при наличии).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 xml:space="preserve">д) </w:t>
      </w:r>
      <w:r w:rsidRPr="005C3984">
        <w:rPr>
          <w:szCs w:val="28"/>
          <w:lang w:eastAsia="en-US"/>
        </w:rPr>
        <w:t>состояние колодца и люка пожарного гидранта, производится очистка его от грязи, льда и снега;</w:t>
      </w:r>
    </w:p>
    <w:p w:rsidR="004A525A" w:rsidRPr="005C3984" w:rsidRDefault="004A525A" w:rsidP="004A525A">
      <w:pPr>
        <w:shd w:val="clear" w:color="auto" w:fill="FFFFFF"/>
        <w:ind w:right="14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е) </w:t>
      </w:r>
      <w:r w:rsidRPr="005C3984">
        <w:rPr>
          <w:szCs w:val="28"/>
          <w:lang w:eastAsia="en-US"/>
        </w:rPr>
        <w:t>работоспособность пожарного гидранта посредством пуска воды с установкой пожарной колонки;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ж) </w:t>
      </w:r>
      <w:r w:rsidRPr="005C3984">
        <w:rPr>
          <w:szCs w:val="28"/>
          <w:lang w:eastAsia="en-US"/>
        </w:rPr>
        <w:t>герметичность и смазка резьбового соединения и стояка;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з) </w:t>
      </w:r>
      <w:r w:rsidRPr="005C3984">
        <w:rPr>
          <w:szCs w:val="28"/>
          <w:lang w:eastAsia="en-US"/>
        </w:rPr>
        <w:t>работоспособность сливного устройства;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и) </w:t>
      </w:r>
      <w:r w:rsidRPr="005C3984">
        <w:rPr>
          <w:szCs w:val="28"/>
          <w:lang w:eastAsia="en-US"/>
        </w:rPr>
        <w:t>наличие крышки гидранта.</w:t>
      </w:r>
    </w:p>
    <w:p w:rsidR="004A525A" w:rsidRPr="005C3984" w:rsidRDefault="004A525A" w:rsidP="004A525A">
      <w:pPr>
        <w:shd w:val="clear" w:color="auto" w:fill="FFFFFF"/>
        <w:ind w:right="140" w:firstLine="709"/>
        <w:rPr>
          <w:szCs w:val="28"/>
          <w:lang w:eastAsia="en-US"/>
        </w:rPr>
      </w:pPr>
      <w:r>
        <w:rPr>
          <w:szCs w:val="28"/>
          <w:lang w:eastAsia="en-US"/>
        </w:rPr>
        <w:t>15</w:t>
      </w:r>
      <w:r w:rsidRPr="005C3984">
        <w:rPr>
          <w:szCs w:val="28"/>
          <w:lang w:eastAsia="en-US"/>
        </w:rPr>
        <w:t>. При проверке других приспособленных для целей пожаротушения источников наружного водоснабжения проверяется наличие подъезда и возможность забора воды в любое время года.</w:t>
      </w:r>
    </w:p>
    <w:p w:rsidR="004A525A" w:rsidRDefault="004A525A" w:rsidP="00380BA1">
      <w:pPr>
        <w:pStyle w:val="p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4A525A" w:rsidRDefault="004A525A" w:rsidP="00380BA1">
      <w:pPr>
        <w:jc w:val="right"/>
      </w:pPr>
    </w:p>
    <w:p w:rsidR="00380BA1" w:rsidRDefault="00380BA1" w:rsidP="004A525A"/>
    <w:p w:rsidR="00380BA1" w:rsidRDefault="00380BA1" w:rsidP="00380BA1">
      <w:pPr>
        <w:jc w:val="right"/>
      </w:pPr>
    </w:p>
    <w:p w:rsidR="00380BA1" w:rsidRDefault="00380BA1" w:rsidP="00380BA1">
      <w:pPr>
        <w:jc w:val="right"/>
      </w:pPr>
    </w:p>
    <w:p w:rsidR="001E3CAF" w:rsidRDefault="001E3CAF" w:rsidP="00380BA1">
      <w:pPr>
        <w:jc w:val="right"/>
      </w:pPr>
    </w:p>
    <w:sectPr w:rsidR="001E3CAF" w:rsidSect="00096B9A">
      <w:headerReference w:type="default" r:id="rId9"/>
      <w:pgSz w:w="11907" w:h="16840" w:code="9"/>
      <w:pgMar w:top="1021" w:right="851" w:bottom="709" w:left="1701" w:header="567" w:footer="567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D8E" w:rsidRDefault="00DC1D8E">
      <w:r>
        <w:separator/>
      </w:r>
    </w:p>
  </w:endnote>
  <w:endnote w:type="continuationSeparator" w:id="1">
    <w:p w:rsidR="00DC1D8E" w:rsidRDefault="00DC1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D8E" w:rsidRDefault="00DC1D8E">
      <w:r>
        <w:separator/>
      </w:r>
    </w:p>
  </w:footnote>
  <w:footnote w:type="continuationSeparator" w:id="1">
    <w:p w:rsidR="00DC1D8E" w:rsidRDefault="00DC1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12F" w:rsidRDefault="00BD512F">
    <w:pPr>
      <w:pStyle w:val="aa"/>
      <w:jc w:val="center"/>
    </w:pPr>
  </w:p>
  <w:p w:rsidR="00BD512F" w:rsidRDefault="00BD512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2EC206"/>
    <w:lvl w:ilvl="0">
      <w:numFmt w:val="bullet"/>
      <w:lvlText w:val="*"/>
      <w:lvlJc w:val="left"/>
    </w:lvl>
  </w:abstractNum>
  <w:abstractNum w:abstractNumId="1">
    <w:nsid w:val="004E5C97"/>
    <w:multiLevelType w:val="singleLevel"/>
    <w:tmpl w:val="97D69C60"/>
    <w:lvl w:ilvl="0">
      <w:start w:val="3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">
    <w:nsid w:val="15CE3C93"/>
    <w:multiLevelType w:val="multilevel"/>
    <w:tmpl w:val="C59A3DA0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63E416B"/>
    <w:multiLevelType w:val="hybridMultilevel"/>
    <w:tmpl w:val="CF243096"/>
    <w:lvl w:ilvl="0" w:tplc="BBB0F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705D5D"/>
    <w:multiLevelType w:val="hybridMultilevel"/>
    <w:tmpl w:val="F984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86CC1"/>
    <w:multiLevelType w:val="singleLevel"/>
    <w:tmpl w:val="E8A828FE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669C3415"/>
    <w:multiLevelType w:val="hybridMultilevel"/>
    <w:tmpl w:val="7FFA2B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D00746"/>
    <w:rsid w:val="00061F6C"/>
    <w:rsid w:val="00064595"/>
    <w:rsid w:val="00066153"/>
    <w:rsid w:val="000730DE"/>
    <w:rsid w:val="00096B9A"/>
    <w:rsid w:val="00097994"/>
    <w:rsid w:val="000B3290"/>
    <w:rsid w:val="000C2D90"/>
    <w:rsid w:val="000D0606"/>
    <w:rsid w:val="00100D54"/>
    <w:rsid w:val="00123672"/>
    <w:rsid w:val="00143108"/>
    <w:rsid w:val="001B2E61"/>
    <w:rsid w:val="001D1F0C"/>
    <w:rsid w:val="001E3CAF"/>
    <w:rsid w:val="002265A9"/>
    <w:rsid w:val="00241F6B"/>
    <w:rsid w:val="00243854"/>
    <w:rsid w:val="002802BE"/>
    <w:rsid w:val="002905F1"/>
    <w:rsid w:val="00291A40"/>
    <w:rsid w:val="002A1243"/>
    <w:rsid w:val="002D2E29"/>
    <w:rsid w:val="002F3249"/>
    <w:rsid w:val="00311DAC"/>
    <w:rsid w:val="003153A4"/>
    <w:rsid w:val="00330D7A"/>
    <w:rsid w:val="00337042"/>
    <w:rsid w:val="00355F16"/>
    <w:rsid w:val="0036013B"/>
    <w:rsid w:val="00380BA1"/>
    <w:rsid w:val="00384D73"/>
    <w:rsid w:val="00394029"/>
    <w:rsid w:val="003C05D3"/>
    <w:rsid w:val="00401974"/>
    <w:rsid w:val="00403349"/>
    <w:rsid w:val="0046643B"/>
    <w:rsid w:val="0047083E"/>
    <w:rsid w:val="00482A25"/>
    <w:rsid w:val="004A525A"/>
    <w:rsid w:val="004D2D4B"/>
    <w:rsid w:val="004D3165"/>
    <w:rsid w:val="004E29C9"/>
    <w:rsid w:val="004F6BB4"/>
    <w:rsid w:val="00547701"/>
    <w:rsid w:val="00560A1A"/>
    <w:rsid w:val="00582B98"/>
    <w:rsid w:val="005840C7"/>
    <w:rsid w:val="005955BE"/>
    <w:rsid w:val="005C40CF"/>
    <w:rsid w:val="005C77C2"/>
    <w:rsid w:val="005F2CEA"/>
    <w:rsid w:val="005F300B"/>
    <w:rsid w:val="00656A16"/>
    <w:rsid w:val="00660979"/>
    <w:rsid w:val="00680475"/>
    <w:rsid w:val="00694D29"/>
    <w:rsid w:val="006A387D"/>
    <w:rsid w:val="006B2462"/>
    <w:rsid w:val="006E19AB"/>
    <w:rsid w:val="006F2B94"/>
    <w:rsid w:val="0071483A"/>
    <w:rsid w:val="00715A69"/>
    <w:rsid w:val="007633AD"/>
    <w:rsid w:val="00776720"/>
    <w:rsid w:val="007B55DD"/>
    <w:rsid w:val="00804D17"/>
    <w:rsid w:val="00854A00"/>
    <w:rsid w:val="00865A74"/>
    <w:rsid w:val="008741B6"/>
    <w:rsid w:val="008936EC"/>
    <w:rsid w:val="008A0FE9"/>
    <w:rsid w:val="008B5F55"/>
    <w:rsid w:val="008E5F7D"/>
    <w:rsid w:val="008F5865"/>
    <w:rsid w:val="00914C9E"/>
    <w:rsid w:val="0092208F"/>
    <w:rsid w:val="00982DF0"/>
    <w:rsid w:val="0099691B"/>
    <w:rsid w:val="009C011A"/>
    <w:rsid w:val="009D435C"/>
    <w:rsid w:val="009F594F"/>
    <w:rsid w:val="009F69B8"/>
    <w:rsid w:val="00A01912"/>
    <w:rsid w:val="00A16F73"/>
    <w:rsid w:val="00A20C1A"/>
    <w:rsid w:val="00A2291D"/>
    <w:rsid w:val="00A442D4"/>
    <w:rsid w:val="00A6576E"/>
    <w:rsid w:val="00A701BA"/>
    <w:rsid w:val="00A850EA"/>
    <w:rsid w:val="00AB28C1"/>
    <w:rsid w:val="00AE0B25"/>
    <w:rsid w:val="00B01DB0"/>
    <w:rsid w:val="00B0497B"/>
    <w:rsid w:val="00B13191"/>
    <w:rsid w:val="00B472C2"/>
    <w:rsid w:val="00B921B5"/>
    <w:rsid w:val="00BD17D4"/>
    <w:rsid w:val="00BD512F"/>
    <w:rsid w:val="00BE167D"/>
    <w:rsid w:val="00BF3698"/>
    <w:rsid w:val="00BF5FF5"/>
    <w:rsid w:val="00BF64E7"/>
    <w:rsid w:val="00C17F88"/>
    <w:rsid w:val="00C32A9C"/>
    <w:rsid w:val="00C406B4"/>
    <w:rsid w:val="00C5433F"/>
    <w:rsid w:val="00C7709D"/>
    <w:rsid w:val="00C96D70"/>
    <w:rsid w:val="00CC153F"/>
    <w:rsid w:val="00CF1DAF"/>
    <w:rsid w:val="00D00746"/>
    <w:rsid w:val="00D4761D"/>
    <w:rsid w:val="00D61825"/>
    <w:rsid w:val="00D8500E"/>
    <w:rsid w:val="00DC1D8E"/>
    <w:rsid w:val="00DF3619"/>
    <w:rsid w:val="00E07E59"/>
    <w:rsid w:val="00E565CF"/>
    <w:rsid w:val="00EA04CE"/>
    <w:rsid w:val="00EF5A84"/>
    <w:rsid w:val="00F22F1F"/>
    <w:rsid w:val="00F31ED4"/>
    <w:rsid w:val="00F35293"/>
    <w:rsid w:val="00F6686C"/>
    <w:rsid w:val="00FC21E2"/>
    <w:rsid w:val="00FC709E"/>
    <w:rsid w:val="00FD7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paragraph" w:styleId="6">
    <w:name w:val="heading 6"/>
    <w:basedOn w:val="a"/>
    <w:next w:val="a"/>
    <w:link w:val="60"/>
    <w:qFormat/>
    <w:rsid w:val="008F5865"/>
    <w:pPr>
      <w:keepNext/>
      <w:outlineLvl w:val="5"/>
    </w:pPr>
    <w:rPr>
      <w:rFonts w:ascii="Futuris" w:hAnsi="Futuri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qFormat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uiPriority w:val="99"/>
    <w:rsid w:val="00AE0B2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AE0B25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rsid w:val="008741B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8F5865"/>
    <w:rPr>
      <w:rFonts w:ascii="Futuris" w:hAnsi="Futuris"/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F5865"/>
  </w:style>
  <w:style w:type="paragraph" w:customStyle="1" w:styleId="ConsPlusNonformat">
    <w:name w:val="ConsPlusNonformat"/>
    <w:rsid w:val="008F586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59"/>
    <w:rsid w:val="008F586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выноски Знак"/>
    <w:basedOn w:val="a0"/>
    <w:link w:val="ae"/>
    <w:uiPriority w:val="99"/>
    <w:semiHidden/>
    <w:rsid w:val="008F5865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8F5865"/>
    <w:rPr>
      <w:sz w:val="28"/>
    </w:rPr>
  </w:style>
  <w:style w:type="paragraph" w:styleId="af1">
    <w:name w:val="Normal (Web)"/>
    <w:basedOn w:val="a"/>
    <w:uiPriority w:val="99"/>
    <w:unhideWhenUsed/>
    <w:rsid w:val="008F5865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8F5865"/>
    <w:rPr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8F5865"/>
    <w:rPr>
      <w:sz w:val="28"/>
    </w:rPr>
  </w:style>
  <w:style w:type="paragraph" w:customStyle="1" w:styleId="ConsPlusNormal">
    <w:name w:val="ConsPlusNormal"/>
    <w:link w:val="ConsPlusNormal0"/>
    <w:qFormat/>
    <w:rsid w:val="00380BA1"/>
    <w:pPr>
      <w:widowControl w:val="0"/>
      <w:suppressAutoHyphens/>
      <w:autoSpaceDE w:val="0"/>
    </w:pPr>
    <w:rPr>
      <w:rFonts w:ascii="Calibri" w:hAnsi="Calibri"/>
      <w:sz w:val="22"/>
      <w:lang w:eastAsia="zh-CN"/>
    </w:rPr>
  </w:style>
  <w:style w:type="character" w:customStyle="1" w:styleId="ConsPlusNormal0">
    <w:name w:val="ConsPlusNormal Знак"/>
    <w:link w:val="ConsPlusNormal"/>
    <w:locked/>
    <w:rsid w:val="00380BA1"/>
    <w:rPr>
      <w:rFonts w:ascii="Calibri" w:hAnsi="Calibri"/>
      <w:sz w:val="22"/>
      <w:lang w:eastAsia="zh-CN"/>
    </w:rPr>
  </w:style>
  <w:style w:type="paragraph" w:customStyle="1" w:styleId="p15">
    <w:name w:val="p15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380BA1"/>
  </w:style>
  <w:style w:type="character" w:customStyle="1" w:styleId="s2">
    <w:name w:val="s2"/>
    <w:rsid w:val="00380BA1"/>
  </w:style>
  <w:style w:type="paragraph" w:customStyle="1" w:styleId="p4">
    <w:name w:val="p4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2">
    <w:name w:val="p12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380BA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esktop\&#1055;&#1054;&#1057;&#1058;\&#1048;&#1085;&#1089;&#1090;&#1088;&#1091;&#1082;&#1094;&#1080;&#1103;%20&#1087;&#1086;%20&#1089;&#1086;&#1079;&#1076;&#1072;&#1085;&#1080;&#1102;%20&#1096;&#1072;&#1073;&#1083;&#1086;&#1085;&#1072;\&#1041;&#1083;&#1072;&#1085;&#1082;%20&#1088;&#1072;&#1089;&#1087;&#1086;&#1088;&#1103;&#1078;&#1077;&#1085;&#1080;&#1103;%20(&#1087;&#1086;&#1089;&#1090;&#1072;&#1085;&#1086;&#1074;&#1083;&#1077;&#1085;&#1080;&#1103;)\&#1041;&#1083;&#1072;&#1085;&#1082;%20&#1088;&#1072;&#1089;&#1087;&#1086;&#1088;&#1103;&#1078;&#1077;&#1085;&#1080;&#1103;%20(&#1087;&#1086;&#1089;&#1090;&#1072;&#1085;&#1086;&#1074;&#1083;&#1077;&#1085;&#1080;&#1103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3B7D4-6178-406B-B669-F3AA7E2F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(постановления)</Template>
  <TotalTime>481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2025-12-09T14:38:00Z</cp:lastPrinted>
  <dcterms:created xsi:type="dcterms:W3CDTF">2023-08-03T14:42:00Z</dcterms:created>
  <dcterms:modified xsi:type="dcterms:W3CDTF">2025-12-11T08:37:00Z</dcterms:modified>
</cp:coreProperties>
</file>