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ED" w:rsidRPr="0021618C" w:rsidRDefault="00CB394E" w:rsidP="00CB39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CED" w:rsidRPr="00971D1A" w:rsidRDefault="00270CED" w:rsidP="00270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  <w:t>Администрация Новоржевского муниципального округа</w:t>
      </w:r>
      <w:r w:rsidRPr="00971D1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70CED" w:rsidRPr="00971D1A" w:rsidRDefault="00270CED" w:rsidP="00270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70CED" w:rsidRPr="00971D1A" w:rsidRDefault="00270CED" w:rsidP="00270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12"/>
          <w:sz w:val="36"/>
          <w:szCs w:val="36"/>
          <w:lang w:eastAsia="ru-RU"/>
        </w:rPr>
        <w:t>ПОСТАНОВЛЕНИЕ</w:t>
      </w:r>
    </w:p>
    <w:p w:rsidR="00270CED" w:rsidRPr="00267BB8" w:rsidRDefault="00270CED" w:rsidP="00270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  <w:lang w:eastAsia="ru-RU"/>
        </w:rPr>
      </w:pPr>
    </w:p>
    <w:p w:rsidR="00270CED" w:rsidRPr="00267BB8" w:rsidRDefault="00267BB8" w:rsidP="00270CED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BB8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о</w:t>
      </w:r>
      <w:r w:rsidR="00270CED" w:rsidRPr="00267BB8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т</w:t>
      </w:r>
      <w:r w:rsidR="0053620D" w:rsidRPr="00267BB8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 </w:t>
      </w:r>
      <w:r w:rsidRPr="00267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27 декабря 2024 года </w:t>
      </w:r>
      <w:r w:rsidR="0053620D" w:rsidRPr="00267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469</w:t>
      </w:r>
    </w:p>
    <w:p w:rsidR="00270CED" w:rsidRPr="00267BB8" w:rsidRDefault="0053620D" w:rsidP="00270CED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270CED" w:rsidRPr="0026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Новоржев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0CED" w:rsidRPr="000E6DCD" w:rsidRDefault="00270CED" w:rsidP="00270CED">
      <w:pPr>
        <w:widowControl w:val="0"/>
        <w:tabs>
          <w:tab w:val="left" w:pos="1560"/>
          <w:tab w:val="left" w:pos="5812"/>
          <w:tab w:val="left" w:pos="6379"/>
        </w:tabs>
        <w:autoSpaceDE w:val="0"/>
        <w:autoSpaceDN w:val="0"/>
        <w:adjustRightInd w:val="0"/>
        <w:spacing w:after="0" w:line="240" w:lineRule="auto"/>
        <w:ind w:right="5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постановление Администрации Новоржевского района от 14.12.2023 № 209 «</w:t>
      </w:r>
      <w:r w:rsidRPr="000E6DCD">
        <w:rPr>
          <w:rFonts w:ascii="Times New Roman" w:hAnsi="Times New Roman" w:cs="Times New Roman"/>
          <w:sz w:val="28"/>
          <w:szCs w:val="28"/>
        </w:rPr>
        <w:t>Об утве</w:t>
      </w:r>
      <w:r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округа»»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270CED" w:rsidRPr="009D5D65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D5D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5D65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9" w:history="1">
        <w:r w:rsidRPr="009D5D65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9D5D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Администрации Новоржевского района 07.12.2023 № 199 «Об утверждении Порядка разработки и реализации муниципальных программ муниципального образования «Новоржевский муниципальный округ» Администрация Новоржевского муниципального округа  ПОСТАНОВЛЯЕТ:</w:t>
      </w:r>
    </w:p>
    <w:p w:rsidR="00270CED" w:rsidRDefault="00270CED" w:rsidP="00270CED">
      <w:pPr>
        <w:pStyle w:val="a3"/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>Внести в постановление Администрации Новоржевского района от 14.12.2023 № 209 «Об утверждении муниципальной программы «Развитие транспортного обслуживания населения на территории Новорж</w:t>
      </w:r>
      <w:r>
        <w:rPr>
          <w:rFonts w:ascii="Times New Roman" w:hAnsi="Times New Roman" w:cs="Times New Roman"/>
          <w:sz w:val="28"/>
          <w:szCs w:val="28"/>
        </w:rPr>
        <w:t>евского муниципального округа» (далее - Постановление) следующие изменения:</w:t>
      </w:r>
    </w:p>
    <w:p w:rsidR="00270CED" w:rsidRPr="00506E1B" w:rsidRDefault="00C16E84" w:rsidP="00270CED">
      <w:pPr>
        <w:pStyle w:val="a3"/>
        <w:numPr>
          <w:ilvl w:val="1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</w:t>
      </w:r>
      <w:r w:rsidR="00270CED" w:rsidRPr="009339B6">
        <w:rPr>
          <w:rFonts w:ascii="Times New Roman" w:hAnsi="Times New Roman" w:cs="Times New Roman"/>
          <w:sz w:val="28"/>
          <w:szCs w:val="28"/>
        </w:rPr>
        <w:t>остановле</w:t>
      </w:r>
      <w:r w:rsidR="00270CED">
        <w:rPr>
          <w:rFonts w:ascii="Times New Roman" w:hAnsi="Times New Roman" w:cs="Times New Roman"/>
          <w:sz w:val="28"/>
          <w:szCs w:val="28"/>
        </w:rPr>
        <w:t xml:space="preserve">нию Администрации Новоржевского </w:t>
      </w:r>
      <w:r w:rsidR="00270CED" w:rsidRPr="009339B6">
        <w:rPr>
          <w:rFonts w:ascii="Times New Roman" w:hAnsi="Times New Roman" w:cs="Times New Roman"/>
          <w:sz w:val="28"/>
          <w:szCs w:val="28"/>
        </w:rPr>
        <w:t>района изложить в новой редакции согласно приложению 1 настоящего постановления;</w:t>
      </w:r>
    </w:p>
    <w:p w:rsidR="00270CED" w:rsidRPr="009E3171" w:rsidRDefault="00270CED" w:rsidP="00270CED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E3171">
        <w:rPr>
          <w:rFonts w:ascii="Times New Roman" w:hAnsi="Times New Roman" w:cs="Times New Roman"/>
          <w:sz w:val="28"/>
          <w:szCs w:val="28"/>
        </w:rPr>
        <w:t xml:space="preserve">Приложение 4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E3171">
        <w:rPr>
          <w:rFonts w:ascii="Times New Roman" w:hAnsi="Times New Roman" w:cs="Times New Roman"/>
          <w:sz w:val="28"/>
          <w:szCs w:val="28"/>
        </w:rPr>
        <w:t xml:space="preserve">муниципальной программе «Развитие транспортного обслуживания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E3171"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округа» изложить в новой редакции </w:t>
      </w:r>
      <w:r>
        <w:rPr>
          <w:rFonts w:ascii="Times New Roman" w:hAnsi="Times New Roman" w:cs="Times New Roman"/>
          <w:sz w:val="28"/>
          <w:szCs w:val="28"/>
        </w:rPr>
        <w:t>согласно приложению 2 настоящего постановления</w:t>
      </w:r>
      <w:r w:rsidRPr="009E3171">
        <w:rPr>
          <w:rFonts w:ascii="Times New Roman" w:hAnsi="Times New Roman" w:cs="Times New Roman"/>
          <w:sz w:val="28"/>
          <w:szCs w:val="28"/>
        </w:rPr>
        <w:t>;</w:t>
      </w:r>
    </w:p>
    <w:p w:rsidR="00270CED" w:rsidRPr="00A11913" w:rsidRDefault="00270CED" w:rsidP="00270CED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 </w:t>
      </w:r>
      <w:r w:rsidRPr="009208B6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</w:t>
      </w:r>
      <w:r w:rsidRPr="009208B6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транспортного обслуживания населения на территории Новоржевского муниципального округа» изложить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08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208B6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0CED" w:rsidRPr="009D5D65" w:rsidRDefault="00270CED" w:rsidP="00270CED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70CED" w:rsidRDefault="00270CED" w:rsidP="00270CE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CF4C4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«Нормативные правовые акты Псковской области» (pravo.pskov.ru) и разместить на официальном сайте Новоржевского муниципального округа в информационно-телекоммуникационной сети «Интернет» (novorzhev.gosuslugi.ru).</w:t>
      </w:r>
    </w:p>
    <w:p w:rsidR="00270CED" w:rsidRPr="00883A61" w:rsidRDefault="00270CED" w:rsidP="00270CE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</w:t>
      </w:r>
      <w:r>
        <w:rPr>
          <w:rFonts w:ascii="Times New Roman" w:hAnsi="Times New Roman" w:cs="Times New Roman"/>
          <w:sz w:val="28"/>
          <w:szCs w:val="28"/>
        </w:rPr>
        <w:t xml:space="preserve"> транспорту и связи.</w:t>
      </w:r>
    </w:p>
    <w:p w:rsidR="00083AEF" w:rsidRDefault="00083AEF"/>
    <w:p w:rsidR="00270CED" w:rsidRDefault="00270CED"/>
    <w:p w:rsidR="00270CED" w:rsidRDefault="00267BB8">
      <w:r>
        <w:rPr>
          <w:rFonts w:ascii="Times New Roman" w:hAnsi="Times New Roman"/>
          <w:sz w:val="28"/>
          <w:szCs w:val="28"/>
        </w:rPr>
        <w:t>Глава</w:t>
      </w:r>
      <w:r w:rsidRPr="00AA03FE">
        <w:rPr>
          <w:rFonts w:ascii="Times New Roman" w:hAnsi="Times New Roman"/>
          <w:sz w:val="28"/>
          <w:szCs w:val="28"/>
        </w:rPr>
        <w:t xml:space="preserve"> Новоржевского муниципального округа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AA03F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Л.М. Трифонова</w:t>
      </w:r>
    </w:p>
    <w:p w:rsidR="00270CED" w:rsidRDefault="00270CED"/>
    <w:p w:rsidR="00CB394E" w:rsidRDefault="00CB394E"/>
    <w:p w:rsidR="00267BB8" w:rsidRDefault="00267BB8">
      <w:r>
        <w:br w:type="page"/>
      </w:r>
    </w:p>
    <w:p w:rsidR="00270CED" w:rsidRPr="00267BB8" w:rsidRDefault="00270CED" w:rsidP="00267BB8">
      <w:pPr>
        <w:jc w:val="right"/>
        <w:rPr>
          <w:sz w:val="24"/>
          <w:szCs w:val="24"/>
        </w:rPr>
      </w:pPr>
    </w:p>
    <w:p w:rsidR="00270CED" w:rsidRPr="00267BB8" w:rsidRDefault="00270CED" w:rsidP="00267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Приложение 1</w:t>
      </w:r>
    </w:p>
    <w:p w:rsidR="00270CED" w:rsidRPr="00267BB8" w:rsidRDefault="00270CED" w:rsidP="00267B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к постановлению Администрации</w:t>
      </w:r>
    </w:p>
    <w:p w:rsidR="00270CED" w:rsidRPr="00267BB8" w:rsidRDefault="00270CED" w:rsidP="00267B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Новоржевского района</w:t>
      </w:r>
    </w:p>
    <w:p w:rsidR="00270CED" w:rsidRPr="00267BB8" w:rsidRDefault="00270CED" w:rsidP="00267B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267BB8" w:rsidRPr="00267BB8">
        <w:rPr>
          <w:rFonts w:ascii="Times New Roman" w:hAnsi="Times New Roman" w:cs="Times New Roman"/>
          <w:sz w:val="24"/>
          <w:szCs w:val="24"/>
          <w:lang w:eastAsia="ru-RU"/>
        </w:rPr>
        <w:t xml:space="preserve">          от  14.12.2023 </w:t>
      </w:r>
      <w:r w:rsidR="00F61231" w:rsidRPr="00267BB8">
        <w:rPr>
          <w:rFonts w:ascii="Times New Roman" w:hAnsi="Times New Roman" w:cs="Times New Roman"/>
          <w:sz w:val="24"/>
          <w:szCs w:val="24"/>
          <w:lang w:eastAsia="ru-RU"/>
        </w:rPr>
        <w:t>№ 209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right="226"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right="226"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20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58"/>
        <w:gridCol w:w="1445"/>
        <w:gridCol w:w="967"/>
        <w:gridCol w:w="1112"/>
        <w:gridCol w:w="850"/>
        <w:gridCol w:w="993"/>
        <w:gridCol w:w="992"/>
        <w:gridCol w:w="992"/>
      </w:tblGrid>
      <w:tr w:rsidR="00270CED" w:rsidRPr="000E6DCD" w:rsidTr="00270CED">
        <w:trPr>
          <w:trHeight w:val="927"/>
          <w:tblCellSpacing w:w="5" w:type="nil"/>
        </w:trPr>
        <w:tc>
          <w:tcPr>
            <w:tcW w:w="1858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351" w:type="dxa"/>
            <w:gridSpan w:val="7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транспортного обслуживания населения на территории  Новоржевского муниципального округа»</w:t>
            </w:r>
          </w:p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CED" w:rsidRPr="000E6DCD" w:rsidTr="00270CED">
        <w:trPr>
          <w:trHeight w:val="931"/>
          <w:tblCellSpacing w:w="5" w:type="nil"/>
        </w:trPr>
        <w:tc>
          <w:tcPr>
            <w:tcW w:w="1858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351" w:type="dxa"/>
            <w:gridSpan w:val="7"/>
          </w:tcPr>
          <w:p w:rsidR="00270CED" w:rsidRPr="000E6DCD" w:rsidRDefault="00270CED" w:rsidP="00267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270CED" w:rsidRPr="000E6DCD" w:rsidTr="00270CED">
        <w:trPr>
          <w:trHeight w:val="400"/>
          <w:tblCellSpacing w:w="5" w:type="nil"/>
        </w:trPr>
        <w:tc>
          <w:tcPr>
            <w:tcW w:w="1858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351" w:type="dxa"/>
            <w:gridSpan w:val="7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и бесперебойного движения автомобильного транспорта путем развития современной и эффективной автомобильно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дорожной инфраструктуры</w:t>
            </w:r>
          </w:p>
        </w:tc>
      </w:tr>
      <w:tr w:rsidR="00270CED" w:rsidRPr="000E6DCD" w:rsidTr="00270CED">
        <w:trPr>
          <w:trHeight w:val="400"/>
          <w:tblCellSpacing w:w="5" w:type="nil"/>
        </w:trPr>
        <w:tc>
          <w:tcPr>
            <w:tcW w:w="1858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351" w:type="dxa"/>
            <w:gridSpan w:val="7"/>
          </w:tcPr>
          <w:p w:rsidR="00270CED" w:rsidRPr="000E6DCD" w:rsidRDefault="00270CED" w:rsidP="00267BB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1858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муниципальной программы</w:t>
            </w:r>
          </w:p>
        </w:tc>
        <w:tc>
          <w:tcPr>
            <w:tcW w:w="7351" w:type="dxa"/>
            <w:gridSpan w:val="7"/>
          </w:tcPr>
          <w:p w:rsidR="00270CED" w:rsidRPr="000E6DCD" w:rsidRDefault="00270CED" w:rsidP="00267BB8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270CED" w:rsidRPr="000E6DCD" w:rsidRDefault="00270CED" w:rsidP="00267BB8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значения), %;.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1858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1" w:type="dxa"/>
            <w:gridSpan w:val="7"/>
          </w:tcPr>
          <w:p w:rsidR="00270CED" w:rsidRPr="000E6DCD" w:rsidRDefault="00270CED" w:rsidP="0026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270CED" w:rsidRPr="000E6DCD" w:rsidTr="00270CED">
        <w:trPr>
          <w:trHeight w:val="502"/>
          <w:tblCellSpacing w:w="5" w:type="nil"/>
        </w:trPr>
        <w:tc>
          <w:tcPr>
            <w:tcW w:w="1858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351" w:type="dxa"/>
            <w:gridSpan w:val="7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1858" w:type="dxa"/>
            <w:vMerge w:val="restart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67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ыс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112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1858" w:type="dxa"/>
            <w:vMerge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67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1858" w:type="dxa"/>
            <w:vMerge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67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32424,90</w:t>
            </w:r>
          </w:p>
        </w:tc>
        <w:tc>
          <w:tcPr>
            <w:tcW w:w="1112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8180,40</w:t>
            </w:r>
          </w:p>
        </w:tc>
        <w:tc>
          <w:tcPr>
            <w:tcW w:w="993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8217,20</w:t>
            </w:r>
          </w:p>
        </w:tc>
        <w:tc>
          <w:tcPr>
            <w:tcW w:w="992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0CED" w:rsidRPr="000E6DCD" w:rsidTr="00270CED">
        <w:trPr>
          <w:trHeight w:val="380"/>
          <w:tblCellSpacing w:w="5" w:type="nil"/>
        </w:trPr>
        <w:tc>
          <w:tcPr>
            <w:tcW w:w="1858" w:type="dxa"/>
            <w:vMerge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67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97872,50</w:t>
            </w:r>
          </w:p>
        </w:tc>
        <w:tc>
          <w:tcPr>
            <w:tcW w:w="1112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5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28903,20</w:t>
            </w:r>
          </w:p>
        </w:tc>
        <w:tc>
          <w:tcPr>
            <w:tcW w:w="993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29786,0</w:t>
            </w:r>
          </w:p>
        </w:tc>
        <w:tc>
          <w:tcPr>
            <w:tcW w:w="992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1858" w:type="dxa"/>
            <w:vMerge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67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0CED" w:rsidRPr="00BE2506" w:rsidRDefault="00270CED" w:rsidP="00267B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1858" w:type="dxa"/>
            <w:vMerge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67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130297,40</w:t>
            </w:r>
          </w:p>
        </w:tc>
        <w:tc>
          <w:tcPr>
            <w:tcW w:w="1112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850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37083,60</w:t>
            </w:r>
          </w:p>
        </w:tc>
        <w:tc>
          <w:tcPr>
            <w:tcW w:w="993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38003,20</w:t>
            </w:r>
          </w:p>
        </w:tc>
        <w:tc>
          <w:tcPr>
            <w:tcW w:w="992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0CED" w:rsidRPr="000E6DCD" w:rsidTr="00270CED">
        <w:trPr>
          <w:trHeight w:val="2925"/>
          <w:tblCellSpacing w:w="5" w:type="nil"/>
        </w:trPr>
        <w:tc>
          <w:tcPr>
            <w:tcW w:w="1858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351" w:type="dxa"/>
            <w:gridSpan w:val="7"/>
          </w:tcPr>
          <w:p w:rsidR="00270CED" w:rsidRPr="000E6DCD" w:rsidRDefault="00270CED" w:rsidP="00267BB8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270CED" w:rsidRPr="000E6DCD" w:rsidRDefault="00270CED" w:rsidP="00267BB8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</w:tc>
      </w:tr>
    </w:tbl>
    <w:p w:rsidR="00270CED" w:rsidRDefault="00270CED"/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1.Сведения об основных мерах правового регулирования в сфере реализации муниципальных программ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10.12.1995 № 196-ФЗ «О безопасности дорожного движения»;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Необходимые для выполнения  программы нормативно-правовые акты разрабатываются и принимаются в установленном порядке.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2.Содержание проблемы и обоснование  необходимости ее решения программными методами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сегодняшний день недостаточная развитость транспортной инфраструктуры остается значимым фактором, тормозящим социально-экономическое развитие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. Существующее состояние транспортной системы оказывает достаточно серьезное влияние на развитие социальной сферы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и, как следствие, на уровень обеспеченности жителей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государственными и муниципальными услугами.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3.Цель и задачи Программы, показатели цели и задач Программы, сроки реализации Программы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0CED" w:rsidRPr="000E6DCD" w:rsidRDefault="00270CED" w:rsidP="00270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развитие транспортной инфраструктуры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 пов</w:t>
      </w:r>
      <w:r>
        <w:rPr>
          <w:rFonts w:ascii="Times New Roman" w:hAnsi="Times New Roman" w:cs="Times New Roman"/>
          <w:sz w:val="28"/>
          <w:szCs w:val="28"/>
        </w:rPr>
        <w:t xml:space="preserve">ышением уровня ее безопасности </w:t>
      </w:r>
      <w:r w:rsidRPr="000E6DCD">
        <w:rPr>
          <w:rFonts w:ascii="Times New Roman" w:hAnsi="Times New Roman" w:cs="Times New Roman"/>
          <w:sz w:val="28"/>
          <w:szCs w:val="28"/>
        </w:rPr>
        <w:t xml:space="preserve">в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>соответствии со стратегическими планами социально-экономического развития региона.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программы- 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г.г.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4.Перечень и краткое описание подпрограмм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Pr="000E6DCD" w:rsidRDefault="00270CED" w:rsidP="00270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и развитие автомобильных дорог общего пользования местного значения в муниципальном образовании;</w:t>
      </w:r>
    </w:p>
    <w:p w:rsidR="00270CED" w:rsidRPr="000E6DCD" w:rsidRDefault="00270CED" w:rsidP="00270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Цель -</w:t>
      </w:r>
      <w:r w:rsidRPr="000E6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 xml:space="preserve">Сохранение и развитие автомобильных дорог общего пользования местного значения 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5.Ресурсное обеспечение  Программы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в пределах бюджетных ассигнований и лимитов бюджетных обязательств бюджета 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270CED" w:rsidRDefault="00270CED" w:rsidP="00270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Общий объем финансирования п</w:t>
      </w:r>
      <w:r>
        <w:rPr>
          <w:rFonts w:ascii="Times New Roman" w:hAnsi="Times New Roman" w:cs="Times New Roman"/>
          <w:sz w:val="28"/>
          <w:szCs w:val="28"/>
          <w:lang w:eastAsia="ru-RU"/>
        </w:rPr>
        <w:t>одпрограммы на 2024 - 2028 годы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70CED" w:rsidRDefault="00270CED" w:rsidP="00270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 </w:t>
      </w:r>
      <w:r>
        <w:rPr>
          <w:rFonts w:ascii="Times New Roman" w:hAnsi="Times New Roman" w:cs="Times New Roman"/>
          <w:sz w:val="28"/>
          <w:szCs w:val="28"/>
          <w:lang w:eastAsia="ru-RU"/>
        </w:rPr>
        <w:t>130297,40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рублей, в том числе:</w:t>
      </w:r>
    </w:p>
    <w:p w:rsidR="00270CED" w:rsidRPr="00A22E63" w:rsidRDefault="00270CED" w:rsidP="00270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A22E63" w:rsidRDefault="00270CED" w:rsidP="00270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2024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55210,60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70CED" w:rsidRPr="00A22E63" w:rsidRDefault="00270CED" w:rsidP="00270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2025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37083,60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270CED" w:rsidRPr="00A22E63" w:rsidRDefault="00270CED" w:rsidP="00270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2026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38003,20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270CED" w:rsidRPr="00A22E63" w:rsidRDefault="00270CED" w:rsidP="00270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>на 2027 год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270CED" w:rsidRDefault="00270CED" w:rsidP="00270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2028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Анализ рисков реализации муниципальной программы и описание мер управления рисками реализации Программы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К рискам реализации Программы, которыми могут управлять ответственный исполнитель и соисполнители Программы, уменьшая вероятность их возникновения, следует отнести следующие: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1. Организационные риски, связанные с ошибками управления реализацией Программы, в том числе отдельных ее исполнителей, неготовностью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 (неактуальность прогнозирования и несвоевременность разработки, согласования и выполнения мероприятий Программы, 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недостаточная адаптируемость.</w:t>
      </w:r>
      <w:r w:rsidRPr="000E6DCD">
        <w:rPr>
          <w:rFonts w:ascii="Times New Roman" w:hAnsi="Times New Roman" w:cs="Times New Roman"/>
          <w:sz w:val="28"/>
          <w:szCs w:val="28"/>
        </w:rPr>
        <w:t xml:space="preserve"> Программы к изменению мировых тенденций экономического развития и организационных изменений органов власти).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2. Финансовые риски, которые связаны с финансированием Программы в неполном объеме (дефицит средств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>, необходимых на реализацию основных мероприятий Программы).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lastRenderedPageBreak/>
        <w:t>3. 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 (резкое ухудшение состояния экономики вследствие финансового и экономического кризиса).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7.Ожидаемы результаты реализации Программы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Программы должны стать:</w:t>
      </w:r>
    </w:p>
    <w:p w:rsidR="00270CED" w:rsidRPr="000E6DCD" w:rsidRDefault="00270CED" w:rsidP="00270CED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270CED" w:rsidRPr="000E6DCD" w:rsidRDefault="00270CED" w:rsidP="00270CED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Паспорт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right="1212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подпрограммы муниципальной программы </w:t>
      </w:r>
      <w:r w:rsidRPr="000E6DCD">
        <w:rPr>
          <w:rFonts w:ascii="Times New Roman" w:hAnsi="Times New Roman" w:cs="Times New Roman"/>
          <w:sz w:val="28"/>
          <w:szCs w:val="28"/>
        </w:rPr>
        <w:t>«</w:t>
      </w:r>
      <w:r w:rsidRPr="00C25A26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 на территории Новоржевского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right="1921"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90"/>
        <w:gridCol w:w="1445"/>
        <w:gridCol w:w="930"/>
        <w:gridCol w:w="830"/>
        <w:gridCol w:w="830"/>
        <w:gridCol w:w="1063"/>
        <w:gridCol w:w="851"/>
        <w:gridCol w:w="970"/>
      </w:tblGrid>
      <w:tr w:rsidR="00270CED" w:rsidRPr="000E6DCD" w:rsidTr="00270CED">
        <w:trPr>
          <w:trHeight w:val="400"/>
          <w:tblCellSpacing w:w="5" w:type="nil"/>
        </w:trPr>
        <w:tc>
          <w:tcPr>
            <w:tcW w:w="229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6919" w:type="dxa"/>
            <w:gridSpan w:val="7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229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919" w:type="dxa"/>
            <w:gridSpan w:val="7"/>
          </w:tcPr>
          <w:p w:rsidR="00270CED" w:rsidRPr="000E6DCD" w:rsidRDefault="00270CED" w:rsidP="00267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270CED" w:rsidRPr="000E6DCD" w:rsidTr="00270CED">
        <w:trPr>
          <w:trHeight w:val="400"/>
          <w:tblCellSpacing w:w="5" w:type="nil"/>
        </w:trPr>
        <w:tc>
          <w:tcPr>
            <w:tcW w:w="229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6919" w:type="dxa"/>
            <w:gridSpan w:val="7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автомобильных дорог общего пользования местного значения</w:t>
            </w:r>
          </w:p>
        </w:tc>
      </w:tr>
      <w:tr w:rsidR="00270CED" w:rsidRPr="000E6DCD" w:rsidTr="00270CED">
        <w:trPr>
          <w:trHeight w:val="274"/>
          <w:tblCellSpacing w:w="5" w:type="nil"/>
        </w:trPr>
        <w:tc>
          <w:tcPr>
            <w:tcW w:w="229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6919" w:type="dxa"/>
            <w:gridSpan w:val="7"/>
          </w:tcPr>
          <w:p w:rsidR="00270CED" w:rsidRPr="000E6DCD" w:rsidRDefault="00270CED" w:rsidP="00267BB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Повышение качества сети автомобильных дорог общего пользования местного значения</w:t>
            </w:r>
          </w:p>
        </w:tc>
      </w:tr>
      <w:tr w:rsidR="00270CED" w:rsidRPr="000E6DCD" w:rsidTr="00270CED">
        <w:trPr>
          <w:trHeight w:val="341"/>
          <w:tblCellSpacing w:w="5" w:type="nil"/>
        </w:trPr>
        <w:tc>
          <w:tcPr>
            <w:tcW w:w="229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6919" w:type="dxa"/>
            <w:gridSpan w:val="7"/>
          </w:tcPr>
          <w:p w:rsidR="00270CED" w:rsidRPr="000E6DCD" w:rsidRDefault="00270CED" w:rsidP="00267BB8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270CED" w:rsidRPr="000E6DCD" w:rsidRDefault="00270CED" w:rsidP="00267BB8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значения, %;</w:t>
            </w:r>
          </w:p>
          <w:p w:rsidR="00270CED" w:rsidRPr="000E6DCD" w:rsidRDefault="00270CED" w:rsidP="00267BB8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ED" w:rsidRPr="000E6DCD" w:rsidTr="00270CED">
        <w:trPr>
          <w:trHeight w:val="341"/>
          <w:tblCellSpacing w:w="5" w:type="nil"/>
        </w:trPr>
        <w:tc>
          <w:tcPr>
            <w:tcW w:w="229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6919" w:type="dxa"/>
            <w:gridSpan w:val="7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1.Реконструкция автомобильных дорог общего пользования местного значения в муниципальном образовании;</w:t>
            </w:r>
          </w:p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229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919" w:type="dxa"/>
            <w:gridSpan w:val="7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2290" w:type="dxa"/>
            <w:vMerge w:val="restart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3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(тыс.руб.)</w:t>
            </w:r>
          </w:p>
        </w:tc>
        <w:tc>
          <w:tcPr>
            <w:tcW w:w="83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63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7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2290" w:type="dxa"/>
            <w:vMerge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2290" w:type="dxa"/>
            <w:vMerge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3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32424,90</w:t>
            </w:r>
          </w:p>
        </w:tc>
        <w:tc>
          <w:tcPr>
            <w:tcW w:w="83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8180,40</w:t>
            </w:r>
          </w:p>
        </w:tc>
        <w:tc>
          <w:tcPr>
            <w:tcW w:w="1063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8217,20</w:t>
            </w:r>
          </w:p>
        </w:tc>
        <w:tc>
          <w:tcPr>
            <w:tcW w:w="851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0CED" w:rsidRPr="000E6DCD" w:rsidTr="00270CED">
        <w:trPr>
          <w:trHeight w:val="380"/>
          <w:tblCellSpacing w:w="5" w:type="nil"/>
        </w:trPr>
        <w:tc>
          <w:tcPr>
            <w:tcW w:w="2290" w:type="dxa"/>
            <w:vMerge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97872,50</w:t>
            </w:r>
          </w:p>
        </w:tc>
        <w:tc>
          <w:tcPr>
            <w:tcW w:w="83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3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28903,20</w:t>
            </w:r>
          </w:p>
        </w:tc>
        <w:tc>
          <w:tcPr>
            <w:tcW w:w="1063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29786,0</w:t>
            </w:r>
          </w:p>
        </w:tc>
        <w:tc>
          <w:tcPr>
            <w:tcW w:w="851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2290" w:type="dxa"/>
            <w:vMerge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30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0CED" w:rsidRPr="00BE2506" w:rsidRDefault="00270CED" w:rsidP="00267B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0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0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3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</w:tcPr>
          <w:p w:rsidR="00270CED" w:rsidRPr="00BE2506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2290" w:type="dxa"/>
            <w:vMerge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30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130297,40</w:t>
            </w:r>
          </w:p>
        </w:tc>
        <w:tc>
          <w:tcPr>
            <w:tcW w:w="830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830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37083,60</w:t>
            </w:r>
          </w:p>
        </w:tc>
        <w:tc>
          <w:tcPr>
            <w:tcW w:w="1063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38003,20</w:t>
            </w:r>
          </w:p>
        </w:tc>
        <w:tc>
          <w:tcPr>
            <w:tcW w:w="851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270CED" w:rsidRPr="00946AD9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0CED" w:rsidRPr="000E6DCD" w:rsidTr="00270CED">
        <w:trPr>
          <w:trHeight w:val="600"/>
          <w:tblCellSpacing w:w="5" w:type="nil"/>
        </w:trPr>
        <w:tc>
          <w:tcPr>
            <w:tcW w:w="2290" w:type="dxa"/>
          </w:tcPr>
          <w:p w:rsidR="00270CED" w:rsidRPr="000E6DCD" w:rsidRDefault="00270CED" w:rsidP="002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6919" w:type="dxa"/>
            <w:gridSpan w:val="7"/>
          </w:tcPr>
          <w:p w:rsidR="00270CED" w:rsidRPr="000E6DCD" w:rsidRDefault="00270CED" w:rsidP="00267BB8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270CED" w:rsidRPr="000E6DCD" w:rsidRDefault="00270CED" w:rsidP="00267BB8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  <w:p w:rsidR="00270CED" w:rsidRPr="000E6DCD" w:rsidRDefault="00270CED" w:rsidP="00267BB8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CED" w:rsidRDefault="00270CED" w:rsidP="00270C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0CED" w:rsidRPr="000E6DCD" w:rsidRDefault="00270CED" w:rsidP="0027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1.Содержание проблемы и обоснование необходимости ее решения программными методами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sz w:val="28"/>
          <w:szCs w:val="28"/>
        </w:rPr>
        <w:t xml:space="preserve">           </w:t>
      </w:r>
      <w:r w:rsidRPr="000E6DCD"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6DCD">
        <w:rPr>
          <w:rFonts w:ascii="Times New Roman" w:hAnsi="Times New Roman" w:cs="Times New Roman"/>
          <w:sz w:val="28"/>
          <w:szCs w:val="28"/>
        </w:rPr>
        <w:t xml:space="preserve">Исторически для основной массы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0E6DCD">
        <w:rPr>
          <w:rFonts w:ascii="Times New Roman" w:hAnsi="Times New Roman" w:cs="Times New Roman"/>
          <w:sz w:val="28"/>
          <w:szCs w:val="28"/>
        </w:rPr>
        <w:t xml:space="preserve"> характерна бытовая неустроенность. Существующая сеть автомобильных дорог местного значения в границах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не соответствует растущим потребностям сельскохозяйственных товаропроизводителей, сдерживает интеграционные процессы, тормозит формирование в аграрном секторе рыночной инфраструктуры и препятствует организации выездных форм социального обслуживания  населения, развитию торгово-бытового и других видов сервиса.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Общая протяженность муниципальных автомобильных дорог Новоржевского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составляет  </w:t>
      </w:r>
      <w:r w:rsidRPr="00A96B56">
        <w:rPr>
          <w:rFonts w:ascii="Times New Roman" w:hAnsi="Times New Roman" w:cs="Times New Roman"/>
          <w:sz w:val="28"/>
          <w:szCs w:val="28"/>
        </w:rPr>
        <w:t>654,244</w:t>
      </w:r>
      <w:r w:rsidRPr="000E6DCD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2.Цель и задачи подпрограммы, показатели цели и задач подпрограммы сроки реализации подпрограммы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 Цель: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Задача: Повышение качества сети автомобильных дорог общего пользования местного значения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3.Перечень и краткое описание основных мероприятий</w:t>
      </w:r>
    </w:p>
    <w:p w:rsidR="00270CED" w:rsidRPr="000E6DCD" w:rsidRDefault="00270CED" w:rsidP="00270CED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Подпрограмма призвана способствовать реализации национальных приоритетных проектов на территории района на долгосрочную перспективу и включает мероприятия по научному, организационному и финансовому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>обеспечению реализации программы за счет средств федерального, областного и местного бюджетов.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Организационное обеспечение включает реализацию мероприятий федерального, областного и местного уровней по проведению планировочных работ, инвентаризации и оптимизации дорожной сети, по оказанию содействия хозяйствующим субъектам, участвующим в социальном развитии села, созданию других условий, способствующих улучшению условий жизни сельского населения, демографической и социально-психологической ситуации на селе.</w:t>
      </w:r>
    </w:p>
    <w:p w:rsidR="00270CED" w:rsidRPr="000E6DCD" w:rsidRDefault="00270CED" w:rsidP="002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4.Ресурсное обеспечение подпрограммы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осуществляется в пределах бюджетных ассигнований и лимитов бюджетных обязательств бюджета 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2024 - 2028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270CED" w:rsidRPr="00946AD9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 xml:space="preserve">составит </w:t>
      </w:r>
      <w:r>
        <w:rPr>
          <w:rFonts w:ascii="Times New Roman" w:hAnsi="Times New Roman" w:cs="Times New Roman"/>
          <w:sz w:val="28"/>
          <w:szCs w:val="28"/>
          <w:lang w:eastAsia="ru-RU"/>
        </w:rPr>
        <w:t>130297,40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CED" w:rsidRPr="00506E1B" w:rsidRDefault="00270CED" w:rsidP="00270C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>на 2024 год – 55210,60 тыс. рублей;</w:t>
      </w:r>
    </w:p>
    <w:p w:rsidR="00270CED" w:rsidRPr="00506E1B" w:rsidRDefault="00270CED" w:rsidP="00270C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>на 2025 год – 37083,60 тыс. рублей;</w:t>
      </w:r>
    </w:p>
    <w:p w:rsidR="00270CED" w:rsidRPr="00506E1B" w:rsidRDefault="00270CED" w:rsidP="00270C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2026 год – 38003,20 тыс. рублей;</w:t>
      </w:r>
    </w:p>
    <w:p w:rsidR="00270CED" w:rsidRPr="00506E1B" w:rsidRDefault="00270CED" w:rsidP="00270C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>на 2027 год – 0 тыс. рублей;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>на 2028 год – 0 тыс. рублей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 Ожидаемые результаты реализации Подпрограммы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270CED" w:rsidRDefault="00270CED" w:rsidP="00270CED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значения).</w:t>
      </w:r>
    </w:p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Default="00270CED"/>
    <w:p w:rsidR="00270CED" w:rsidRPr="00267BB8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270CED" w:rsidRPr="00267BB8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70CED" w:rsidRPr="00267BB8" w:rsidRDefault="00F61231" w:rsidP="00F61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                                                                                                                                                                                              от 14.12.2023    № 209</w:t>
      </w:r>
    </w:p>
    <w:p w:rsidR="00270CED" w:rsidRDefault="00270CED" w:rsidP="00270C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Приложение 4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обслуживания населения 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Новоржевского </w:t>
      </w: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округа»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0CED" w:rsidRPr="000E6DC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0CED" w:rsidRPr="00D8451E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8451E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сурсное обеспечение реализации </w:t>
      </w:r>
      <w:r w:rsidRPr="00D8451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51E">
        <w:rPr>
          <w:rFonts w:ascii="Times New Roman" w:hAnsi="Times New Roman" w:cs="Times New Roman"/>
          <w:sz w:val="28"/>
          <w:szCs w:val="28"/>
        </w:rPr>
        <w:t>«Развитие транспортного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70CED" w:rsidRPr="00D8451E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22"/>
        <w:gridCol w:w="1365"/>
        <w:gridCol w:w="1044"/>
        <w:gridCol w:w="1045"/>
        <w:gridCol w:w="1045"/>
        <w:gridCol w:w="582"/>
        <w:gridCol w:w="581"/>
        <w:gridCol w:w="1154"/>
      </w:tblGrid>
      <w:tr w:rsidR="00270CED" w:rsidRPr="00793738" w:rsidTr="00267BB8">
        <w:trPr>
          <w:trHeight w:val="514"/>
        </w:trPr>
        <w:tc>
          <w:tcPr>
            <w:tcW w:w="2522" w:type="dxa"/>
            <w:vMerge w:val="restart"/>
          </w:tcPr>
          <w:p w:rsidR="00270CED" w:rsidRPr="00793738" w:rsidRDefault="00270CED" w:rsidP="00267B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365" w:type="dxa"/>
            <w:vMerge w:val="restart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5451" w:type="dxa"/>
            <w:gridSpan w:val="6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sz w:val="18"/>
                <w:szCs w:val="18"/>
              </w:rPr>
              <w:t>Расходы ( руб.), годы</w:t>
            </w:r>
          </w:p>
        </w:tc>
      </w:tr>
      <w:tr w:rsidR="00270CED" w:rsidRPr="00793738" w:rsidTr="00267BB8">
        <w:trPr>
          <w:trHeight w:val="776"/>
        </w:trPr>
        <w:tc>
          <w:tcPr>
            <w:tcW w:w="2522" w:type="dxa"/>
            <w:vMerge/>
          </w:tcPr>
          <w:p w:rsidR="00270CED" w:rsidRPr="00793738" w:rsidRDefault="00270CED" w:rsidP="00267B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0CED" w:rsidRPr="00793738" w:rsidRDefault="00270CED" w:rsidP="00267BB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0CED" w:rsidRPr="00793738" w:rsidRDefault="00270CED" w:rsidP="00267BB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0CED" w:rsidRPr="00793738" w:rsidRDefault="00270CED" w:rsidP="00267BB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70CED" w:rsidRPr="00793738" w:rsidTr="00267BB8">
        <w:tc>
          <w:tcPr>
            <w:tcW w:w="2522" w:type="dxa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44" w:type="dxa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54" w:type="dxa"/>
          </w:tcPr>
          <w:p w:rsidR="00270CED" w:rsidRPr="00793738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70CED" w:rsidRPr="00793738" w:rsidTr="00267BB8"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270CED" w:rsidRPr="00793738" w:rsidRDefault="00270CED" w:rsidP="0026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транспортного обслуживания населения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04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55210,60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37083,60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38003</w:t>
            </w:r>
            <w:r>
              <w:rPr>
                <w:rFonts w:ascii="Times New Roman" w:hAnsi="Times New Roman" w:cs="Times New Roman"/>
              </w:rPr>
              <w:t>,</w:t>
            </w:r>
            <w:r w:rsidRPr="007937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130297,40</w:t>
            </w:r>
          </w:p>
        </w:tc>
      </w:tr>
      <w:tr w:rsidR="00270CED" w:rsidRPr="00793738" w:rsidTr="00267BB8"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«Сохранение и развитие автомобильных дорог общего пользования местного значения на территории Новоржевского муниципального округа»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04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55210,60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37083,60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38003</w:t>
            </w:r>
            <w:r>
              <w:rPr>
                <w:rFonts w:ascii="Times New Roman" w:hAnsi="Times New Roman" w:cs="Times New Roman"/>
              </w:rPr>
              <w:t>,</w:t>
            </w:r>
            <w:r w:rsidRPr="007937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130297,40</w:t>
            </w:r>
          </w:p>
        </w:tc>
      </w:tr>
      <w:tr w:rsidR="00270CED" w:rsidRPr="00793738" w:rsidTr="00267BB8"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1.1</w:t>
            </w:r>
          </w:p>
          <w:p w:rsidR="00270CED" w:rsidRPr="00793738" w:rsidRDefault="00270CED" w:rsidP="0026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04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55210,60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37083,60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38003</w:t>
            </w:r>
            <w:r>
              <w:rPr>
                <w:rFonts w:ascii="Times New Roman" w:hAnsi="Times New Roman" w:cs="Times New Roman"/>
              </w:rPr>
              <w:t>,</w:t>
            </w:r>
            <w:r w:rsidRPr="007937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130297,40</w:t>
            </w:r>
          </w:p>
        </w:tc>
      </w:tr>
      <w:tr w:rsidR="00270CED" w:rsidRPr="00793738" w:rsidTr="00267BB8"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1.1.1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04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34235,50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28902</w:t>
            </w:r>
            <w:r>
              <w:rPr>
                <w:rFonts w:ascii="Times New Roman" w:hAnsi="Times New Roman" w:cs="Times New Roman"/>
              </w:rPr>
              <w:t>,</w:t>
            </w:r>
            <w:r w:rsidRPr="007937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29786</w:t>
            </w:r>
            <w:r>
              <w:rPr>
                <w:rFonts w:ascii="Times New Roman" w:hAnsi="Times New Roman" w:cs="Times New Roman"/>
              </w:rPr>
              <w:t>,</w:t>
            </w:r>
            <w:r w:rsidRPr="007937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92923,50</w:t>
            </w:r>
          </w:p>
        </w:tc>
      </w:tr>
      <w:tr w:rsidR="00270CED" w:rsidRPr="00793738" w:rsidTr="00267BB8"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04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93738">
              <w:rPr>
                <w:rFonts w:ascii="Times New Roman" w:hAnsi="Times New Roman" w:cs="Times New Roman"/>
              </w:rPr>
              <w:t>951</w:t>
            </w:r>
            <w:r>
              <w:rPr>
                <w:rFonts w:ascii="Times New Roman" w:hAnsi="Times New Roman" w:cs="Times New Roman"/>
              </w:rPr>
              <w:t>,</w:t>
            </w:r>
            <w:r w:rsidRPr="007937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7979</w:t>
            </w:r>
            <w:r>
              <w:rPr>
                <w:rFonts w:ascii="Times New Roman" w:hAnsi="Times New Roman" w:cs="Times New Roman"/>
              </w:rPr>
              <w:t>,</w:t>
            </w:r>
            <w:r w:rsidRPr="007937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8135</w:t>
            </w:r>
            <w:r>
              <w:rPr>
                <w:rFonts w:ascii="Times New Roman" w:hAnsi="Times New Roman" w:cs="Times New Roman"/>
              </w:rPr>
              <w:t>,</w:t>
            </w:r>
            <w:r w:rsidRPr="007937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793738">
              <w:rPr>
                <w:rFonts w:ascii="Times New Roman" w:hAnsi="Times New Roman" w:cs="Times New Roman"/>
              </w:rPr>
              <w:t>065</w:t>
            </w:r>
            <w:r>
              <w:rPr>
                <w:rFonts w:ascii="Times New Roman" w:hAnsi="Times New Roman" w:cs="Times New Roman"/>
              </w:rPr>
              <w:t>,</w:t>
            </w:r>
            <w:r w:rsidRPr="00793738">
              <w:rPr>
                <w:rFonts w:ascii="Times New Roman" w:hAnsi="Times New Roman" w:cs="Times New Roman"/>
              </w:rPr>
              <w:t>00</w:t>
            </w:r>
          </w:p>
        </w:tc>
      </w:tr>
      <w:tr w:rsidR="00270CED" w:rsidRPr="00793738" w:rsidTr="00267BB8"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70CED" w:rsidRPr="00793738" w:rsidRDefault="00270CED" w:rsidP="00267B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 «Расходы по субсидии местным бюджетам из областного бюджета на разработку проектно-сметной документации на строительство и реконструкцию автомобильных дорог»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04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70CED" w:rsidRPr="00793738" w:rsidTr="00267BB8"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04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1076,30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1197,10</w:t>
            </w:r>
          </w:p>
        </w:tc>
      </w:tr>
      <w:tr w:rsidR="00270CED" w:rsidRPr="00793738" w:rsidTr="00267BB8"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 «Софинансирование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04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4023,70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 w:rsidRPr="0079373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,</w:t>
            </w:r>
            <w:r w:rsidRPr="007937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4186,50</w:t>
            </w:r>
          </w:p>
        </w:tc>
      </w:tr>
      <w:tr w:rsidR="00270CED" w:rsidRPr="00793738" w:rsidTr="00267BB8"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>1.1.6. «Софинансирование субсидии местным бюджетам из областного бюджета на разработку проектно-сметной документации на строительство и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ведущих от сети автомобильных дорог общего пользования к ближайшим общественно значимым  объектам сельских населенных пунктов, а также к объектам производства и переработки сельскохозяйственной продукции»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04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70CED" w:rsidRPr="00793738" w:rsidTr="00267BB8"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 xml:space="preserve">1.1.7.  «Софинансирование 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Администрация Новоржевского муниципального </w:t>
            </w:r>
            <w:r w:rsidRPr="007937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104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10,9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 w:rsidRPr="0079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</w:tr>
      <w:tr w:rsidR="00270CED" w:rsidRPr="00793738" w:rsidTr="00267BB8"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CED" w:rsidRPr="001F6623" w:rsidRDefault="00270CED" w:rsidP="0026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1.1.8. </w:t>
            </w:r>
            <w:r w:rsidRPr="001F6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к</w:t>
            </w:r>
            <w:r w:rsidRPr="001F6623">
              <w:rPr>
                <w:rFonts w:ascii="Times New Roman" w:hAnsi="Times New Roman" w:cs="Times New Roman"/>
                <w:sz w:val="24"/>
                <w:szCs w:val="24"/>
              </w:rPr>
              <w:t xml:space="preserve">апитальный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r w:rsidRPr="001F662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</w:t>
            </w:r>
            <w:r w:rsidRPr="001F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общего пользования местного значения </w:t>
            </w:r>
            <w:r w:rsidRPr="001F6623">
              <w:rPr>
                <w:rFonts w:ascii="Times New Roman" w:hAnsi="Times New Roman" w:cs="Times New Roman"/>
                <w:sz w:val="24"/>
                <w:szCs w:val="24"/>
              </w:rPr>
              <w:t>и искусственных дорожных сооружений на них»</w:t>
            </w:r>
          </w:p>
        </w:tc>
        <w:tc>
          <w:tcPr>
            <w:tcW w:w="136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6623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044" w:type="dxa"/>
          </w:tcPr>
          <w:p w:rsidR="00270CED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913,2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" w:type="dxa"/>
          </w:tcPr>
          <w:p w:rsidR="00270CED" w:rsidRPr="00793738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</w:tcPr>
          <w:p w:rsidR="00270CED" w:rsidRDefault="00270CED" w:rsidP="002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913,2</w:t>
            </w:r>
          </w:p>
        </w:tc>
      </w:tr>
    </w:tbl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7BB8" w:rsidRDefault="00267BB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270CED" w:rsidRPr="00267BB8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270CED" w:rsidRPr="00267BB8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70CED" w:rsidRPr="00267BB8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</w:t>
      </w:r>
    </w:p>
    <w:p w:rsidR="00270CED" w:rsidRPr="00267BB8" w:rsidRDefault="00F61231" w:rsidP="00270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BB8">
        <w:rPr>
          <w:rFonts w:ascii="Times New Roman" w:hAnsi="Times New Roman" w:cs="Times New Roman"/>
          <w:sz w:val="24"/>
          <w:szCs w:val="24"/>
          <w:lang w:eastAsia="ru-RU"/>
        </w:rPr>
        <w:t>от 14.12.2023    № 209</w:t>
      </w: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CED" w:rsidRPr="00DC5D9A" w:rsidRDefault="00270CED" w:rsidP="0027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>Приложение 5</w:t>
      </w:r>
    </w:p>
    <w:p w:rsidR="00270CED" w:rsidRPr="00DC5D9A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«Развитие транспортного 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обслуживания населения 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на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70CED" w:rsidRPr="00DC5D9A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а»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70CED" w:rsidRPr="00DC5D9A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70CED" w:rsidRPr="00DC5D9A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Прогнозная (справочная)</w:t>
      </w:r>
      <w:r>
        <w:rPr>
          <w:rFonts w:ascii="Times New Roman" w:hAnsi="Times New Roman" w:cs="Times New Roman"/>
          <w:sz w:val="28"/>
          <w:szCs w:val="28"/>
        </w:rPr>
        <w:t xml:space="preserve"> оценка ресурсного обеспечения </w:t>
      </w:r>
      <w:r w:rsidRPr="00DC5D9A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270CED" w:rsidRPr="00DC5D9A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</w:p>
    <w:p w:rsidR="00270CED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70CED" w:rsidRPr="00793738" w:rsidRDefault="00270CED" w:rsidP="00270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tblLayout w:type="fixed"/>
        <w:tblLook w:val="04A0"/>
      </w:tblPr>
      <w:tblGrid>
        <w:gridCol w:w="1555"/>
        <w:gridCol w:w="1417"/>
        <w:gridCol w:w="1276"/>
        <w:gridCol w:w="992"/>
        <w:gridCol w:w="992"/>
        <w:gridCol w:w="1021"/>
        <w:gridCol w:w="603"/>
        <w:gridCol w:w="576"/>
        <w:gridCol w:w="1061"/>
      </w:tblGrid>
      <w:tr w:rsidR="00270CED" w:rsidTr="00267BB8">
        <w:trPr>
          <w:trHeight w:val="525"/>
        </w:trPr>
        <w:tc>
          <w:tcPr>
            <w:tcW w:w="1555" w:type="dxa"/>
            <w:vMerge w:val="restart"/>
          </w:tcPr>
          <w:p w:rsidR="00270CED" w:rsidRPr="00737C9F" w:rsidRDefault="00270CED" w:rsidP="00267B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417" w:type="dxa"/>
            <w:vMerge w:val="restart"/>
          </w:tcPr>
          <w:p w:rsidR="00270CED" w:rsidRPr="00737C9F" w:rsidRDefault="00270CED" w:rsidP="00267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276" w:type="dxa"/>
            <w:vMerge w:val="restart"/>
          </w:tcPr>
          <w:p w:rsidR="00270CED" w:rsidRPr="001A345C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345C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245" w:type="dxa"/>
            <w:gridSpan w:val="6"/>
          </w:tcPr>
          <w:p w:rsidR="00270CED" w:rsidRDefault="00270CED" w:rsidP="00267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(</w:t>
            </w:r>
            <w:r w:rsidRPr="00737C9F">
              <w:rPr>
                <w:rFonts w:ascii="Times New Roman" w:hAnsi="Times New Roman" w:cs="Times New Roman"/>
                <w:sz w:val="18"/>
                <w:szCs w:val="18"/>
              </w:rPr>
              <w:t xml:space="preserve"> руб.), годы</w:t>
            </w:r>
          </w:p>
        </w:tc>
      </w:tr>
      <w:tr w:rsidR="00270CED" w:rsidTr="00267BB8">
        <w:trPr>
          <w:trHeight w:val="945"/>
        </w:trPr>
        <w:tc>
          <w:tcPr>
            <w:tcW w:w="1555" w:type="dxa"/>
            <w:vMerge/>
          </w:tcPr>
          <w:p w:rsidR="00270CED" w:rsidRPr="00737C9F" w:rsidRDefault="00270CED" w:rsidP="00267B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CED" w:rsidRPr="00737C9F" w:rsidRDefault="00270CED" w:rsidP="00267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0CED" w:rsidRPr="001A345C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70CED" w:rsidTr="00267BB8">
        <w:tc>
          <w:tcPr>
            <w:tcW w:w="1555" w:type="dxa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21" w:type="dxa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3" w:type="dxa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6" w:type="dxa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1" w:type="dxa"/>
          </w:tcPr>
          <w:p w:rsidR="00270CED" w:rsidRPr="00737C9F" w:rsidRDefault="00270CED" w:rsidP="00267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270CED" w:rsidTr="00267BB8">
        <w:trPr>
          <w:trHeight w:val="315"/>
        </w:trPr>
        <w:tc>
          <w:tcPr>
            <w:tcW w:w="1555" w:type="dxa"/>
            <w:vMerge w:val="restart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«Развитие транспортного обслуживания населения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417" w:type="dxa"/>
            <w:vMerge w:val="restart"/>
          </w:tcPr>
          <w:p w:rsidR="00270CED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55210,60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37083,60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38003,20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130297,40</w:t>
            </w:r>
          </w:p>
        </w:tc>
      </w:tr>
      <w:tr w:rsidR="00270CED" w:rsidTr="00267BB8">
        <w:trPr>
          <w:trHeight w:val="390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Федеральный бюждет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52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20051,00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8180,40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8217,20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36448,60</w:t>
            </w:r>
          </w:p>
        </w:tc>
      </w:tr>
      <w:tr w:rsidR="00270CED" w:rsidTr="00267BB8">
        <w:trPr>
          <w:trHeight w:val="40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35159,60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28903,20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29786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93848,80</w:t>
            </w:r>
          </w:p>
        </w:tc>
      </w:tr>
      <w:tr w:rsidR="00270CED" w:rsidTr="00267BB8">
        <w:trPr>
          <w:trHeight w:val="58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20"/>
        </w:trPr>
        <w:tc>
          <w:tcPr>
            <w:tcW w:w="1555" w:type="dxa"/>
            <w:vMerge w:val="restart"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«Сохранение и развитие автомобильных дорог общего пользования местного значения на территории Новоржевского муниципального округа»</w:t>
            </w:r>
          </w:p>
        </w:tc>
        <w:tc>
          <w:tcPr>
            <w:tcW w:w="1417" w:type="dxa"/>
            <w:vMerge w:val="restart"/>
          </w:tcPr>
          <w:p w:rsidR="00270CED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55210,60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37083,60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38003,20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130297,40</w:t>
            </w:r>
          </w:p>
        </w:tc>
      </w:tr>
      <w:tr w:rsidR="00270CED" w:rsidTr="00267BB8">
        <w:trPr>
          <w:trHeight w:val="360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Федеральный бюждет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87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20051,00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8180,40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8217,20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36448,60</w:t>
            </w:r>
          </w:p>
        </w:tc>
      </w:tr>
      <w:tr w:rsidR="00270CED" w:rsidTr="00267BB8">
        <w:trPr>
          <w:trHeight w:val="551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35159,60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28903,20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29786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93848,80</w:t>
            </w:r>
          </w:p>
        </w:tc>
      </w:tr>
      <w:tr w:rsidR="00270CED" w:rsidTr="00267BB8">
        <w:trPr>
          <w:trHeight w:val="345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80"/>
        </w:trPr>
        <w:tc>
          <w:tcPr>
            <w:tcW w:w="1555" w:type="dxa"/>
            <w:vMerge w:val="restart"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1.1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«Реконструкция автомобильных дорог общего пользования местного значения в 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муниципальном образовании»</w:t>
            </w:r>
          </w:p>
        </w:tc>
        <w:tc>
          <w:tcPr>
            <w:tcW w:w="1417" w:type="dxa"/>
            <w:vMerge w:val="restart"/>
          </w:tcPr>
          <w:p w:rsidR="00270CED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55210,60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37083,60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38003,20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130297,40</w:t>
            </w:r>
          </w:p>
        </w:tc>
      </w:tr>
      <w:tr w:rsidR="00270CED" w:rsidTr="00267BB8">
        <w:trPr>
          <w:trHeight w:val="405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Федеральный бюждет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80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20051,00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8180,40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8217,20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36448,60</w:t>
            </w:r>
          </w:p>
        </w:tc>
      </w:tr>
      <w:tr w:rsidR="00270CED" w:rsidTr="00267BB8">
        <w:trPr>
          <w:trHeight w:val="390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35159,60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28903,20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29786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93848,80</w:t>
            </w:r>
          </w:p>
        </w:tc>
      </w:tr>
      <w:tr w:rsidR="00270CED" w:rsidTr="00267BB8">
        <w:trPr>
          <w:trHeight w:val="495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35"/>
        </w:trPr>
        <w:tc>
          <w:tcPr>
            <w:tcW w:w="1555" w:type="dxa"/>
            <w:vMerge w:val="restart"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Мероприятие 1.1.1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417" w:type="dxa"/>
            <w:vMerge w:val="restart"/>
          </w:tcPr>
          <w:p w:rsidR="00270CED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34235,50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28902,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29786,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92923,50</w:t>
            </w:r>
          </w:p>
        </w:tc>
      </w:tr>
      <w:tr w:rsidR="00270CED" w:rsidTr="00267BB8">
        <w:trPr>
          <w:trHeight w:val="465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Федеральный бюждет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360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330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34235,50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28902,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29786,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92923,50</w:t>
            </w:r>
          </w:p>
        </w:tc>
      </w:tr>
      <w:tr w:rsidR="00270CED" w:rsidTr="00267BB8">
        <w:trPr>
          <w:trHeight w:val="420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80"/>
        </w:trPr>
        <w:tc>
          <w:tcPr>
            <w:tcW w:w="1555" w:type="dxa"/>
            <w:vMerge w:val="restart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417" w:type="dxa"/>
            <w:vMerge w:val="restart"/>
          </w:tcPr>
          <w:p w:rsidR="00270CED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14951,00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7979,00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8135,00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32065,00</w:t>
            </w:r>
          </w:p>
        </w:tc>
      </w:tr>
      <w:tr w:rsidR="00270CED" w:rsidTr="00267BB8">
        <w:trPr>
          <w:trHeight w:val="43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Федеральный бюждет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9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14951,00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7979,00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8135,00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32065,00</w:t>
            </w:r>
          </w:p>
        </w:tc>
      </w:tr>
      <w:tr w:rsidR="00270CED" w:rsidTr="00267BB8">
        <w:trPr>
          <w:trHeight w:val="660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118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390"/>
        </w:trPr>
        <w:tc>
          <w:tcPr>
            <w:tcW w:w="1555" w:type="dxa"/>
            <w:vMerge w:val="restart"/>
          </w:tcPr>
          <w:p w:rsidR="00270CED" w:rsidRPr="001A345C" w:rsidRDefault="00270CED" w:rsidP="00267BB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1.1.3 «Расходы по субсидии местным бюджетам из областного бюджета на разработку проектно-сметной документации на строительство и реконструкцию автомобильных дорог»</w:t>
            </w:r>
          </w:p>
        </w:tc>
        <w:tc>
          <w:tcPr>
            <w:tcW w:w="1417" w:type="dxa"/>
            <w:vMerge w:val="restart"/>
          </w:tcPr>
          <w:p w:rsidR="00270CED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20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Федеральный бюждет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50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80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9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675"/>
        </w:trPr>
        <w:tc>
          <w:tcPr>
            <w:tcW w:w="1555" w:type="dxa"/>
            <w:vMerge w:val="restart"/>
            <w:vAlign w:val="center"/>
          </w:tcPr>
          <w:p w:rsidR="00270CED" w:rsidRPr="001A345C" w:rsidRDefault="00270CED" w:rsidP="00267BB8">
            <w:pPr>
              <w:rPr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1.1.4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муниципальных образовательных организациях, реализующих</w:t>
            </w:r>
            <w:r w:rsidRPr="001A345C">
              <w:rPr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7" w:type="dxa"/>
            <w:vMerge w:val="restart"/>
          </w:tcPr>
          <w:p w:rsidR="00270CED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1076,30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1197,10</w:t>
            </w:r>
          </w:p>
        </w:tc>
      </w:tr>
      <w:tr w:rsidR="00270CED" w:rsidTr="00267BB8">
        <w:trPr>
          <w:trHeight w:val="675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Федеральный бюждет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705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1076,30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1197,10</w:t>
            </w:r>
          </w:p>
        </w:tc>
      </w:tr>
      <w:tr w:rsidR="00270CED" w:rsidTr="00267BB8">
        <w:trPr>
          <w:trHeight w:val="945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2145"/>
        </w:trPr>
        <w:tc>
          <w:tcPr>
            <w:tcW w:w="1555" w:type="dxa"/>
            <w:vMerge/>
            <w:vAlign w:val="center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555"/>
        </w:trPr>
        <w:tc>
          <w:tcPr>
            <w:tcW w:w="1555" w:type="dxa"/>
            <w:vMerge w:val="restart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1.1.5. «Софинансирование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417" w:type="dxa"/>
            <w:vMerge w:val="restart"/>
          </w:tcPr>
          <w:p w:rsidR="00270CED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4023,70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80,60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82,20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4186,50</w:t>
            </w:r>
          </w:p>
        </w:tc>
      </w:tr>
      <w:tr w:rsidR="00270CED" w:rsidTr="00267BB8">
        <w:trPr>
          <w:trHeight w:val="630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Федеральный бюждет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55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73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4023,70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80,60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82,20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4186,50</w:t>
            </w:r>
          </w:p>
        </w:tc>
      </w:tr>
      <w:tr w:rsidR="00270CED" w:rsidTr="00267BB8">
        <w:trPr>
          <w:trHeight w:val="148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693"/>
        </w:trPr>
        <w:tc>
          <w:tcPr>
            <w:tcW w:w="1555" w:type="dxa"/>
            <w:vMerge w:val="restart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 xml:space="preserve">1.1.6. «Софинансирование субсидии местным бюджетам из областного бюджета на разработку проектно-сметной документации на строительство и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ведущих от сети автомобильных дорог общего пользования к ближайшим общественно значимым  объектам сельских </w:t>
            </w: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пунктов, а также к объектам производства и переработки сельскохозяйственной продукции»</w:t>
            </w:r>
          </w:p>
        </w:tc>
        <w:tc>
          <w:tcPr>
            <w:tcW w:w="1417" w:type="dxa"/>
            <w:vMerge w:val="restart"/>
          </w:tcPr>
          <w:p w:rsidR="00270CED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67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Федеральный бюждет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97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1200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142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945"/>
        </w:trPr>
        <w:tc>
          <w:tcPr>
            <w:tcW w:w="1555" w:type="dxa"/>
            <w:vMerge w:val="restart"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1.1.7.  «Софинансирование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7" w:type="dxa"/>
            <w:vMerge w:val="restart"/>
          </w:tcPr>
          <w:p w:rsidR="00270CED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</w:tr>
      <w:tr w:rsidR="00270CED" w:rsidTr="00267BB8">
        <w:trPr>
          <w:trHeight w:val="91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Федеральный бюждет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97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975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</w:tr>
      <w:tr w:rsidR="00270CED" w:rsidTr="00267BB8">
        <w:trPr>
          <w:trHeight w:val="2683"/>
        </w:trPr>
        <w:tc>
          <w:tcPr>
            <w:tcW w:w="1555" w:type="dxa"/>
            <w:vMerge/>
          </w:tcPr>
          <w:p w:rsidR="00270CED" w:rsidRPr="001A345C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70CED" w:rsidTr="00267BB8">
        <w:trPr>
          <w:trHeight w:val="529"/>
        </w:trPr>
        <w:tc>
          <w:tcPr>
            <w:tcW w:w="1555" w:type="dxa"/>
            <w:vMerge w:val="restart"/>
          </w:tcPr>
          <w:p w:rsidR="00270CED" w:rsidRPr="00537144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>1.1.8.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к</w:t>
            </w: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 xml:space="preserve">апитальный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</w:t>
            </w:r>
            <w:r w:rsidRPr="00537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общего пользования местного значения </w:t>
            </w: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>и искусственных дорожных сооружений на них»</w:t>
            </w:r>
          </w:p>
        </w:tc>
        <w:tc>
          <w:tcPr>
            <w:tcW w:w="1417" w:type="dxa"/>
            <w:vMerge w:val="restart"/>
          </w:tcPr>
          <w:p w:rsidR="00270CED" w:rsidRPr="00E2793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7144">
              <w:rPr>
                <w:rFonts w:ascii="Times New Roman" w:hAnsi="Times New Roman" w:cs="Times New Roman"/>
                <w:sz w:val="16"/>
                <w:szCs w:val="16"/>
              </w:rPr>
              <w:t>Администрация Новоржевского муниципального округа</w:t>
            </w: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913,2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913,2</w:t>
            </w:r>
          </w:p>
        </w:tc>
      </w:tr>
      <w:tr w:rsidR="00270CED" w:rsidTr="00267BB8">
        <w:trPr>
          <w:trHeight w:val="465"/>
        </w:trPr>
        <w:tc>
          <w:tcPr>
            <w:tcW w:w="1555" w:type="dxa"/>
            <w:vMerge/>
          </w:tcPr>
          <w:p w:rsidR="00270CED" w:rsidRPr="00537144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53714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Федеральный бюждет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495"/>
        </w:trPr>
        <w:tc>
          <w:tcPr>
            <w:tcW w:w="1555" w:type="dxa"/>
            <w:vMerge/>
          </w:tcPr>
          <w:p w:rsidR="00270CED" w:rsidRPr="00537144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53714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0CED" w:rsidTr="00267BB8">
        <w:trPr>
          <w:trHeight w:val="377"/>
        </w:trPr>
        <w:tc>
          <w:tcPr>
            <w:tcW w:w="1555" w:type="dxa"/>
            <w:vMerge/>
          </w:tcPr>
          <w:p w:rsidR="00270CED" w:rsidRPr="00537144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53714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913,2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913,2</w:t>
            </w:r>
          </w:p>
        </w:tc>
      </w:tr>
      <w:tr w:rsidR="00270CED" w:rsidTr="00267BB8">
        <w:trPr>
          <w:trHeight w:val="467"/>
        </w:trPr>
        <w:tc>
          <w:tcPr>
            <w:tcW w:w="1555" w:type="dxa"/>
            <w:vMerge/>
          </w:tcPr>
          <w:p w:rsidR="00270CED" w:rsidRPr="00537144" w:rsidRDefault="00270CED" w:rsidP="00267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0CED" w:rsidRPr="00537144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0CED" w:rsidRPr="00231C8F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270CED" w:rsidRPr="00D8451E" w:rsidRDefault="00270CED" w:rsidP="00267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0»</w:t>
            </w:r>
          </w:p>
        </w:tc>
      </w:tr>
    </w:tbl>
    <w:p w:rsidR="00270CED" w:rsidRPr="00914D6C" w:rsidRDefault="00270CED" w:rsidP="00270C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270CED" w:rsidRPr="00914D6C" w:rsidSect="00267BB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00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270CED" w:rsidRDefault="00270CED"/>
    <w:sectPr w:rsidR="00270CED" w:rsidSect="004A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E53" w:rsidRDefault="00280E53">
      <w:pPr>
        <w:spacing w:after="0" w:line="240" w:lineRule="auto"/>
      </w:pPr>
      <w:r>
        <w:separator/>
      </w:r>
    </w:p>
  </w:endnote>
  <w:endnote w:type="continuationSeparator" w:id="1">
    <w:p w:rsidR="00280E53" w:rsidRDefault="002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B8" w:rsidRDefault="00267BB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B8" w:rsidRDefault="00267BB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B8" w:rsidRDefault="00267B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E53" w:rsidRDefault="00280E53">
      <w:pPr>
        <w:spacing w:after="0" w:line="240" w:lineRule="auto"/>
      </w:pPr>
      <w:r>
        <w:separator/>
      </w:r>
    </w:p>
  </w:footnote>
  <w:footnote w:type="continuationSeparator" w:id="1">
    <w:p w:rsidR="00280E53" w:rsidRDefault="002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B8" w:rsidRDefault="00267B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B8" w:rsidRDefault="00267BB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B8" w:rsidRDefault="00267B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20CEE"/>
    <w:multiLevelType w:val="multilevel"/>
    <w:tmpl w:val="58A29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11B"/>
    <w:rsid w:val="00072964"/>
    <w:rsid w:val="00083AEF"/>
    <w:rsid w:val="001B3C35"/>
    <w:rsid w:val="00267BB8"/>
    <w:rsid w:val="00270CED"/>
    <w:rsid w:val="00280E53"/>
    <w:rsid w:val="004A1F76"/>
    <w:rsid w:val="004D45E0"/>
    <w:rsid w:val="0053620D"/>
    <w:rsid w:val="006763CF"/>
    <w:rsid w:val="00806B22"/>
    <w:rsid w:val="008A411B"/>
    <w:rsid w:val="00921EC2"/>
    <w:rsid w:val="00C16E84"/>
    <w:rsid w:val="00CB394E"/>
    <w:rsid w:val="00F61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CED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70CE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table" w:styleId="a4">
    <w:name w:val="Table Grid"/>
    <w:basedOn w:val="a1"/>
    <w:uiPriority w:val="99"/>
    <w:rsid w:val="00270CE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0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Верхний колонтитул Знак"/>
    <w:basedOn w:val="a0"/>
    <w:link w:val="a5"/>
    <w:uiPriority w:val="99"/>
    <w:rsid w:val="00270CE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270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Нижний колонтитул Знак"/>
    <w:basedOn w:val="a0"/>
    <w:link w:val="a7"/>
    <w:uiPriority w:val="99"/>
    <w:rsid w:val="00270CED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270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0CE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B394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2865B16C259229295123A32963353BB66694A11AAD3799EC0ABD760HCT0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F2865B16C259229295123A32963353BB666D4816A1D3799EC0ABD760C09C25F5B15447CA6BC69AH6T2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3594</Words>
  <Characters>20488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2024-12-27T13:46:00Z</cp:lastPrinted>
  <dcterms:created xsi:type="dcterms:W3CDTF">2024-12-24T12:48:00Z</dcterms:created>
  <dcterms:modified xsi:type="dcterms:W3CDTF">2025-01-09T09:55:00Z</dcterms:modified>
</cp:coreProperties>
</file>